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F9" w:rsidRPr="006A42D8" w:rsidRDefault="00213BF9" w:rsidP="00DB073B">
      <w:pPr>
        <w:rPr>
          <w:rFonts w:ascii="Times New Roman" w:hAnsi="Times New Roman" w:cs="Times New Roman"/>
          <w:sz w:val="4"/>
          <w:szCs w:val="4"/>
        </w:rPr>
      </w:pPr>
    </w:p>
    <w:p w:rsidR="002A23B5" w:rsidRPr="006A42D8" w:rsidRDefault="006E2213" w:rsidP="006E2213">
      <w:pPr>
        <w:ind w:right="720"/>
        <w:jc w:val="right"/>
        <w:rPr>
          <w:rFonts w:ascii="Times New Roman" w:hAnsi="Times New Roman" w:cs="Times New Roman"/>
          <w:b/>
        </w:rPr>
      </w:pPr>
      <w:r w:rsidRPr="006A42D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5791200</wp:posOffset>
            </wp:positionH>
            <wp:positionV relativeFrom="page">
              <wp:posOffset>381000</wp:posOffset>
            </wp:positionV>
            <wp:extent cx="7429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46" y="21000"/>
                <wp:lineTo x="21046" y="0"/>
                <wp:lineTo x="0" y="0"/>
              </wp:wrapPolygon>
            </wp:wrapTight>
            <wp:docPr id="6" name="Picture 2" descr="COLR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R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381000</wp:posOffset>
            </wp:positionV>
            <wp:extent cx="2990850" cy="5886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s-award-quality-prod-blue-te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3B5" w:rsidRPr="006A42D8" w:rsidRDefault="002A23B5" w:rsidP="002A23B5">
      <w:pPr>
        <w:ind w:left="720" w:right="720"/>
        <w:rPr>
          <w:rFonts w:ascii="Times New Roman" w:hAnsi="Times New Roman" w:cs="Times New Roman"/>
          <w:b/>
        </w:rPr>
      </w:pPr>
    </w:p>
    <w:p w:rsidR="002A23B5" w:rsidRPr="006A42D8" w:rsidRDefault="002A23B5" w:rsidP="002A23B5">
      <w:pPr>
        <w:ind w:left="720" w:right="720"/>
        <w:rPr>
          <w:rFonts w:ascii="Times New Roman" w:hAnsi="Times New Roman" w:cs="Times New Roman"/>
          <w:b/>
        </w:rPr>
      </w:pPr>
    </w:p>
    <w:p w:rsidR="005856CD" w:rsidRDefault="005856CD" w:rsidP="002A23B5">
      <w:pPr>
        <w:ind w:right="720"/>
        <w:jc w:val="center"/>
      </w:pPr>
    </w:p>
    <w:p w:rsidR="002A23B5" w:rsidRPr="006A42D8" w:rsidRDefault="006E2213" w:rsidP="00BE7922">
      <w:pPr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12699</wp:posOffset>
                </wp:positionV>
                <wp:extent cx="6781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3A17B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pt" to="5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" strokecolor="#4579b8 [3044]"/>
            </w:pict>
          </mc:Fallback>
        </mc:AlternateContent>
      </w:r>
      <w:r w:rsidR="002A23B5" w:rsidRPr="006A42D8">
        <w:rPr>
          <w:rFonts w:ascii="Times New Roman" w:hAnsi="Times New Roman" w:cs="Times New Roman"/>
          <w:b/>
          <w:sz w:val="32"/>
          <w:szCs w:val="32"/>
        </w:rPr>
        <w:t>State of Missouri</w:t>
      </w:r>
    </w:p>
    <w:p w:rsidR="002A23B5" w:rsidRPr="00992AE8" w:rsidRDefault="007C0682" w:rsidP="00BE7922">
      <w:pPr>
        <w:ind w:right="72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2023</w:t>
      </w:r>
      <w:r w:rsidR="002A23B5" w:rsidRPr="00992AE8">
        <w:rPr>
          <w:rFonts w:ascii="Times New Roman" w:hAnsi="Times New Roman" w:cs="Times New Roman"/>
          <w:b/>
          <w:sz w:val="32"/>
          <w:szCs w:val="36"/>
        </w:rPr>
        <w:t xml:space="preserve"> Governor’s Award for Quality and Productivity</w:t>
      </w:r>
    </w:p>
    <w:p w:rsidR="002A23B5" w:rsidRPr="00992AE8" w:rsidRDefault="002A23B5" w:rsidP="00BE7922">
      <w:pPr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AE8">
        <w:rPr>
          <w:rFonts w:ascii="Times New Roman" w:hAnsi="Times New Roman" w:cs="Times New Roman"/>
          <w:b/>
          <w:sz w:val="32"/>
          <w:szCs w:val="32"/>
        </w:rPr>
        <w:t>GUIDELINES</w:t>
      </w:r>
    </w:p>
    <w:p w:rsidR="002A23B5" w:rsidRPr="00992AE8" w:rsidRDefault="002A23B5" w:rsidP="002A23B5">
      <w:pPr>
        <w:ind w:right="720"/>
        <w:rPr>
          <w:rFonts w:ascii="Times New Roman" w:hAnsi="Times New Roman" w:cs="Times New Roman"/>
          <w:b/>
          <w:sz w:val="16"/>
          <w:szCs w:val="16"/>
        </w:rPr>
      </w:pPr>
    </w:p>
    <w:p w:rsidR="002A23B5" w:rsidRPr="00992AE8" w:rsidRDefault="002A23B5" w:rsidP="002A23B5">
      <w:pPr>
        <w:ind w:right="720"/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</w:rPr>
        <w:t>PURPOSE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The Governor’s Award for Quality and Productivity (GAQP) recognizes teams that champion service</w:t>
      </w:r>
      <w:r w:rsidRPr="00992AE8">
        <w:rPr>
          <w:rFonts w:ascii="Times New Roman" w:hAnsi="Times New Roman" w:cs="Times New Roman"/>
          <w:b/>
        </w:rPr>
        <w:t xml:space="preserve"> </w:t>
      </w:r>
      <w:r w:rsidRPr="00992AE8">
        <w:rPr>
          <w:rFonts w:ascii="Times New Roman" w:hAnsi="Times New Roman" w:cs="Times New Roman"/>
        </w:rPr>
        <w:t>excellence, ef</w:t>
      </w:r>
      <w:r w:rsidR="00427632" w:rsidRPr="00992AE8">
        <w:rPr>
          <w:rFonts w:ascii="Times New Roman" w:hAnsi="Times New Roman" w:cs="Times New Roman"/>
        </w:rPr>
        <w:t>ficiency and process improvement, and in</w:t>
      </w:r>
      <w:r w:rsidR="00EF68B9" w:rsidRPr="00992AE8">
        <w:rPr>
          <w:rFonts w:ascii="Times New Roman" w:hAnsi="Times New Roman" w:cs="Times New Roman"/>
        </w:rPr>
        <w:t>novation</w:t>
      </w:r>
      <w:r w:rsidR="00B02C16" w:rsidRPr="00992AE8">
        <w:rPr>
          <w:rFonts w:ascii="Times New Roman" w:hAnsi="Times New Roman" w:cs="Times New Roman"/>
        </w:rPr>
        <w:t xml:space="preserve"> in Missouri s</w:t>
      </w:r>
      <w:r w:rsidRPr="00992AE8">
        <w:rPr>
          <w:rFonts w:ascii="Times New Roman" w:hAnsi="Times New Roman" w:cs="Times New Roman"/>
        </w:rPr>
        <w:t xml:space="preserve">tate </w:t>
      </w:r>
      <w:r w:rsidR="00B02C16" w:rsidRPr="00992AE8">
        <w:rPr>
          <w:rFonts w:ascii="Times New Roman" w:hAnsi="Times New Roman" w:cs="Times New Roman"/>
        </w:rPr>
        <w:t>g</w:t>
      </w:r>
      <w:r w:rsidRPr="00992AE8">
        <w:rPr>
          <w:rFonts w:ascii="Times New Roman" w:hAnsi="Times New Roman" w:cs="Times New Roman"/>
        </w:rPr>
        <w:t xml:space="preserve">overnment.  All projects must meet requirements of effectiveness, responsiveness, and efficiency of such </w:t>
      </w:r>
      <w:r w:rsidRPr="00992AE8">
        <w:rPr>
          <w:rFonts w:ascii="Times New Roman" w:hAnsi="Times New Roman" w:cs="Times New Roman"/>
          <w:color w:val="000000"/>
        </w:rPr>
        <w:t>magnitude</w:t>
      </w:r>
      <w:r w:rsidRPr="00992AE8">
        <w:rPr>
          <w:rFonts w:ascii="Times New Roman" w:hAnsi="Times New Roman" w:cs="Times New Roman"/>
        </w:rPr>
        <w:t xml:space="preserve"> that would make the project a model of excellence in state government </w:t>
      </w:r>
      <w:r w:rsidRPr="00992AE8">
        <w:rPr>
          <w:rFonts w:ascii="Times New Roman" w:hAnsi="Times New Roman" w:cs="Times New Roman"/>
          <w:color w:val="000000"/>
        </w:rPr>
        <w:t>nationally</w:t>
      </w:r>
      <w:r w:rsidRPr="00992AE8">
        <w:rPr>
          <w:rFonts w:ascii="Times New Roman" w:hAnsi="Times New Roman" w:cs="Times New Roman"/>
          <w:color w:val="0000FF"/>
        </w:rPr>
        <w:t>.</w:t>
      </w:r>
      <w:r w:rsidRPr="00992AE8">
        <w:rPr>
          <w:rFonts w:ascii="Times New Roman" w:hAnsi="Times New Roman" w:cs="Times New Roman"/>
        </w:rPr>
        <w:t xml:space="preserve"> </w:t>
      </w:r>
    </w:p>
    <w:p w:rsidR="002A23B5" w:rsidRPr="00992AE8" w:rsidRDefault="002A23B5" w:rsidP="002A23B5">
      <w:pPr>
        <w:ind w:right="720"/>
        <w:rPr>
          <w:rFonts w:ascii="Times New Roman" w:hAnsi="Times New Roman" w:cs="Times New Roman"/>
          <w:sz w:val="16"/>
          <w:szCs w:val="16"/>
        </w:rPr>
      </w:pPr>
    </w:p>
    <w:p w:rsidR="002A23B5" w:rsidRPr="00992AE8" w:rsidRDefault="002A23B5" w:rsidP="002A23B5">
      <w:pPr>
        <w:ind w:right="720"/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</w:rPr>
        <w:t>ELIGIBILITY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Any team of individuals employed by the State of Missouri who worked together to implement a project within their own agency, or who</w:t>
      </w:r>
      <w:r w:rsidR="00950A66" w:rsidRPr="00992AE8">
        <w:rPr>
          <w:rFonts w:ascii="Times New Roman" w:hAnsi="Times New Roman" w:cs="Times New Roman"/>
        </w:rPr>
        <w:t xml:space="preserve"> have</w:t>
      </w:r>
      <w:r w:rsidRPr="00992AE8">
        <w:rPr>
          <w:rFonts w:ascii="Times New Roman" w:hAnsi="Times New Roman" w:cs="Times New Roman"/>
        </w:rPr>
        <w:t xml:space="preserve"> worked with another section, division, department, agency,</w:t>
      </w:r>
      <w:r w:rsidR="005A4AE2" w:rsidRPr="00992AE8">
        <w:rPr>
          <w:rFonts w:ascii="Times New Roman" w:hAnsi="Times New Roman" w:cs="Times New Roman"/>
        </w:rPr>
        <w:t xml:space="preserve"> organization</w:t>
      </w:r>
      <w:r w:rsidRPr="00992AE8">
        <w:rPr>
          <w:rFonts w:ascii="Times New Roman" w:hAnsi="Times New Roman" w:cs="Times New Roman"/>
        </w:rPr>
        <w:t xml:space="preserve"> or</w:t>
      </w:r>
      <w:r w:rsidR="005A4AE2" w:rsidRPr="00992AE8">
        <w:rPr>
          <w:rFonts w:ascii="Times New Roman" w:hAnsi="Times New Roman" w:cs="Times New Roman"/>
        </w:rPr>
        <w:t xml:space="preserve"> business </w:t>
      </w:r>
      <w:r w:rsidRPr="00992AE8">
        <w:rPr>
          <w:rFonts w:ascii="Times New Roman" w:hAnsi="Times New Roman" w:cs="Times New Roman"/>
        </w:rPr>
        <w:t xml:space="preserve">to implement a project which exemplifies the purpose of the GAQP, may submit a nomination.  The combined number of individuals representing any team should consist of </w:t>
      </w:r>
      <w:r w:rsidRPr="00992AE8">
        <w:rPr>
          <w:rFonts w:ascii="Times New Roman" w:hAnsi="Times New Roman" w:cs="Times New Roman"/>
          <w:b/>
        </w:rPr>
        <w:t>2 to 20 team members</w:t>
      </w:r>
      <w:r w:rsidRPr="00992AE8">
        <w:rPr>
          <w:rFonts w:ascii="Times New Roman" w:hAnsi="Times New Roman" w:cs="Times New Roman"/>
        </w:rPr>
        <w:t xml:space="preserve"> </w:t>
      </w:r>
      <w:r w:rsidR="00950A66" w:rsidRPr="00992AE8">
        <w:rPr>
          <w:rFonts w:ascii="Times New Roman" w:hAnsi="Times New Roman" w:cs="Times New Roman"/>
        </w:rPr>
        <w:t xml:space="preserve">– the majority of whom </w:t>
      </w:r>
      <w:r w:rsidR="005A4AE2" w:rsidRPr="00992AE8">
        <w:rPr>
          <w:rFonts w:ascii="Times New Roman" w:hAnsi="Times New Roman" w:cs="Times New Roman"/>
        </w:rPr>
        <w:t>are</w:t>
      </w:r>
      <w:r w:rsidR="007C0682">
        <w:rPr>
          <w:rFonts w:ascii="Times New Roman" w:hAnsi="Times New Roman" w:cs="Times New Roman"/>
        </w:rPr>
        <w:t xml:space="preserve"> State of Missouri team Members</w:t>
      </w:r>
      <w:r w:rsidR="00E31B31" w:rsidRPr="00992AE8">
        <w:rPr>
          <w:rFonts w:ascii="Times New Roman" w:hAnsi="Times New Roman" w:cs="Times New Roman"/>
        </w:rPr>
        <w:t>.</w:t>
      </w:r>
    </w:p>
    <w:p w:rsidR="002A23B5" w:rsidRPr="00992AE8" w:rsidRDefault="002A23B5" w:rsidP="002A23B5">
      <w:pPr>
        <w:rPr>
          <w:rFonts w:ascii="Times New Roman" w:hAnsi="Times New Roman" w:cs="Times New Roman"/>
          <w:sz w:val="16"/>
          <w:szCs w:val="16"/>
        </w:rPr>
      </w:pP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Teams must provide documentation </w:t>
      </w:r>
      <w:r w:rsidR="00C426DA">
        <w:rPr>
          <w:rFonts w:ascii="Times New Roman" w:hAnsi="Times New Roman" w:cs="Times New Roman"/>
        </w:rPr>
        <w:t>that</w:t>
      </w:r>
      <w:r w:rsidRPr="00992AE8">
        <w:rPr>
          <w:rFonts w:ascii="Times New Roman" w:hAnsi="Times New Roman" w:cs="Times New Roman"/>
        </w:rPr>
        <w:t xml:space="preserve"> includes, but is not limited to, background information, measures, </w:t>
      </w:r>
      <w:r w:rsidR="00E31B31" w:rsidRPr="00992AE8">
        <w:rPr>
          <w:rFonts w:ascii="Times New Roman" w:hAnsi="Times New Roman" w:cs="Times New Roman"/>
        </w:rPr>
        <w:t>and other supporting material that demonstrates the impact of the project</w:t>
      </w:r>
      <w:r w:rsidRPr="00992AE8">
        <w:rPr>
          <w:rFonts w:ascii="Times New Roman" w:hAnsi="Times New Roman" w:cs="Times New Roman"/>
        </w:rPr>
        <w:t>.</w:t>
      </w:r>
      <w:r w:rsidR="00E31B31" w:rsidRPr="00992AE8">
        <w:rPr>
          <w:rFonts w:ascii="Times New Roman" w:hAnsi="Times New Roman" w:cs="Times New Roman"/>
        </w:rPr>
        <w:t xml:space="preserve">  Projects are encouraged to demonstrate </w:t>
      </w:r>
      <w:r w:rsidR="005A4AE2" w:rsidRPr="00992AE8">
        <w:rPr>
          <w:rFonts w:ascii="Times New Roman" w:hAnsi="Times New Roman" w:cs="Times New Roman"/>
        </w:rPr>
        <w:t xml:space="preserve">the potential for </w:t>
      </w:r>
      <w:r w:rsidR="00E31B31" w:rsidRPr="00992AE8">
        <w:rPr>
          <w:rFonts w:ascii="Times New Roman" w:hAnsi="Times New Roman" w:cs="Times New Roman"/>
        </w:rPr>
        <w:t>replication in other jurisdictions or settings.</w:t>
      </w:r>
    </w:p>
    <w:p w:rsidR="002A23B5" w:rsidRPr="00992AE8" w:rsidRDefault="002A23B5" w:rsidP="002A23B5">
      <w:pPr>
        <w:rPr>
          <w:rFonts w:ascii="Times New Roman" w:hAnsi="Times New Roman" w:cs="Times New Roman"/>
          <w:sz w:val="16"/>
          <w:szCs w:val="16"/>
        </w:rPr>
      </w:pPr>
    </w:p>
    <w:p w:rsidR="002A23B5" w:rsidRPr="00992AE8" w:rsidRDefault="002A23B5" w:rsidP="002A23B5">
      <w:pPr>
        <w:rPr>
          <w:rFonts w:ascii="Times New Roman" w:hAnsi="Times New Roman" w:cs="Times New Roman"/>
          <w:b/>
          <w:i/>
          <w:color w:val="000000"/>
        </w:rPr>
      </w:pPr>
      <w:r w:rsidRPr="00992AE8">
        <w:rPr>
          <w:rFonts w:ascii="Times New Roman" w:hAnsi="Times New Roman" w:cs="Times New Roman"/>
          <w:b/>
          <w:i/>
        </w:rPr>
        <w:t xml:space="preserve">Once a nomination has been approved by the department/agency and submitted for consideration for the GAQP, additional team members </w:t>
      </w:r>
      <w:r w:rsidRPr="00992AE8">
        <w:rPr>
          <w:rFonts w:ascii="Times New Roman" w:hAnsi="Times New Roman" w:cs="Times New Roman"/>
          <w:b/>
          <w:i/>
          <w:u w:val="single"/>
        </w:rPr>
        <w:t xml:space="preserve">may </w:t>
      </w:r>
      <w:r w:rsidR="00E31B31" w:rsidRPr="00992AE8">
        <w:rPr>
          <w:rFonts w:ascii="Times New Roman" w:hAnsi="Times New Roman" w:cs="Times New Roman"/>
          <w:b/>
          <w:i/>
          <w:u w:val="single"/>
        </w:rPr>
        <w:t>not</w:t>
      </w:r>
      <w:r w:rsidR="00E31B31" w:rsidRPr="00992AE8">
        <w:rPr>
          <w:rFonts w:ascii="Times New Roman" w:hAnsi="Times New Roman" w:cs="Times New Roman"/>
          <w:b/>
          <w:i/>
        </w:rPr>
        <w:t xml:space="preserve"> </w:t>
      </w:r>
      <w:r w:rsidRPr="00992AE8">
        <w:rPr>
          <w:rFonts w:ascii="Times New Roman" w:hAnsi="Times New Roman" w:cs="Times New Roman"/>
          <w:b/>
          <w:i/>
        </w:rPr>
        <w:t>be added.</w:t>
      </w:r>
    </w:p>
    <w:p w:rsidR="002A23B5" w:rsidRPr="00992AE8" w:rsidRDefault="002A23B5" w:rsidP="002A23B5">
      <w:pPr>
        <w:ind w:right="720"/>
        <w:rPr>
          <w:rFonts w:ascii="Times New Roman" w:hAnsi="Times New Roman" w:cs="Times New Roman"/>
          <w:sz w:val="20"/>
          <w:szCs w:val="20"/>
        </w:rPr>
      </w:pPr>
    </w:p>
    <w:p w:rsidR="002A23B5" w:rsidRPr="00426DA4" w:rsidRDefault="002A23B5" w:rsidP="002A23B5">
      <w:pPr>
        <w:ind w:right="720"/>
        <w:rPr>
          <w:rFonts w:ascii="Times New Roman" w:hAnsi="Times New Roman" w:cs="Times New Roman"/>
          <w:color w:val="000000"/>
        </w:rPr>
      </w:pPr>
      <w:r w:rsidRPr="00992AE8">
        <w:rPr>
          <w:rFonts w:ascii="Times New Roman" w:hAnsi="Times New Roman" w:cs="Times New Roman"/>
          <w:color w:val="000000"/>
        </w:rPr>
        <w:t>All projects must have been in</w:t>
      </w:r>
      <w:r w:rsidR="00426DA4">
        <w:rPr>
          <w:rFonts w:ascii="Times New Roman" w:hAnsi="Times New Roman" w:cs="Times New Roman"/>
          <w:color w:val="000000"/>
        </w:rPr>
        <w:t xml:space="preserve"> existence long enough to have </w:t>
      </w:r>
      <w:r w:rsidR="00426DA4" w:rsidRPr="00426DA4">
        <w:rPr>
          <w:rFonts w:ascii="Times New Roman" w:hAnsi="Times New Roman" w:cs="Times New Roman"/>
          <w:b/>
          <w:color w:val="000000"/>
          <w:u w:val="single"/>
        </w:rPr>
        <w:t>one-year</w:t>
      </w:r>
      <w:r w:rsidR="00426DA4">
        <w:rPr>
          <w:rFonts w:ascii="Times New Roman" w:hAnsi="Times New Roman" w:cs="Times New Roman"/>
          <w:color w:val="000000"/>
        </w:rPr>
        <w:t xml:space="preserve"> of </w:t>
      </w:r>
      <w:r w:rsidRPr="00992AE8">
        <w:rPr>
          <w:rFonts w:ascii="Times New Roman" w:hAnsi="Times New Roman" w:cs="Times New Roman"/>
          <w:b/>
          <w:color w:val="000000"/>
          <w:u w:val="single"/>
        </w:rPr>
        <w:t>measurable</w:t>
      </w:r>
      <w:r w:rsidRPr="00992AE8">
        <w:rPr>
          <w:rFonts w:ascii="Times New Roman" w:hAnsi="Times New Roman" w:cs="Times New Roman"/>
          <w:b/>
          <w:color w:val="000000"/>
        </w:rPr>
        <w:t xml:space="preserve"> </w:t>
      </w:r>
      <w:r w:rsidR="00426DA4" w:rsidRPr="00426DA4">
        <w:rPr>
          <w:rFonts w:ascii="Times New Roman" w:hAnsi="Times New Roman" w:cs="Times New Roman"/>
          <w:color w:val="000000"/>
        </w:rPr>
        <w:t xml:space="preserve">results from the start of the </w:t>
      </w:r>
      <w:r w:rsidR="00426DA4">
        <w:rPr>
          <w:rFonts w:ascii="Times New Roman" w:hAnsi="Times New Roman" w:cs="Times New Roman"/>
          <w:color w:val="000000"/>
        </w:rPr>
        <w:t>project’s</w:t>
      </w:r>
      <w:r w:rsidR="00426DA4" w:rsidRPr="00426DA4">
        <w:rPr>
          <w:rFonts w:ascii="Times New Roman" w:hAnsi="Times New Roman" w:cs="Times New Roman"/>
          <w:color w:val="000000"/>
        </w:rPr>
        <w:t xml:space="preserve"> implementation phase</w:t>
      </w:r>
      <w:r w:rsidRPr="00426DA4">
        <w:rPr>
          <w:rFonts w:ascii="Times New Roman" w:hAnsi="Times New Roman" w:cs="Times New Roman"/>
          <w:color w:val="000000"/>
        </w:rPr>
        <w:t>.</w:t>
      </w:r>
      <w:r w:rsidR="00E31B31" w:rsidRPr="00426DA4">
        <w:rPr>
          <w:rFonts w:ascii="Times New Roman" w:hAnsi="Times New Roman" w:cs="Times New Roman"/>
          <w:color w:val="000000"/>
        </w:rPr>
        <w:t xml:space="preserve">  </w:t>
      </w:r>
    </w:p>
    <w:p w:rsidR="00E31B31" w:rsidRPr="00992AE8" w:rsidRDefault="00E31B31" w:rsidP="002A23B5">
      <w:pPr>
        <w:ind w:right="720"/>
        <w:rPr>
          <w:rFonts w:ascii="Times New Roman" w:hAnsi="Times New Roman" w:cs="Times New Roman"/>
          <w:sz w:val="16"/>
          <w:szCs w:val="16"/>
        </w:rPr>
      </w:pPr>
    </w:p>
    <w:p w:rsidR="002A23B5" w:rsidRPr="00992AE8" w:rsidRDefault="002A23B5" w:rsidP="002A23B5">
      <w:pPr>
        <w:ind w:right="720"/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</w:rPr>
        <w:t>EXECUTIVE SUMMARY</w:t>
      </w:r>
    </w:p>
    <w:p w:rsidR="00BE7922" w:rsidRPr="00992AE8" w:rsidRDefault="002A23B5" w:rsidP="002A23B5">
      <w:r w:rsidRPr="00992AE8">
        <w:rPr>
          <w:rFonts w:ascii="Times New Roman" w:hAnsi="Times New Roman" w:cs="Times New Roman"/>
          <w:color w:val="000000"/>
        </w:rPr>
        <w:t>Describe (in 500 words or less) the initial challenge, research, problem</w:t>
      </w:r>
      <w:r w:rsidR="008C795E" w:rsidRPr="00992AE8">
        <w:rPr>
          <w:rFonts w:ascii="Times New Roman" w:hAnsi="Times New Roman" w:cs="Times New Roman"/>
          <w:color w:val="000000"/>
        </w:rPr>
        <w:t>-</w:t>
      </w:r>
      <w:r w:rsidRPr="00992AE8">
        <w:rPr>
          <w:rFonts w:ascii="Times New Roman" w:hAnsi="Times New Roman" w:cs="Times New Roman"/>
          <w:color w:val="000000"/>
        </w:rPr>
        <w:t xml:space="preserve">solving measure, documentation, results, etc.  Executive summary page must be </w:t>
      </w:r>
      <w:r w:rsidR="00B02C16" w:rsidRPr="00992AE8">
        <w:rPr>
          <w:rFonts w:ascii="Times New Roman" w:hAnsi="Times New Roman" w:cs="Times New Roman"/>
          <w:color w:val="000000"/>
        </w:rPr>
        <w:t xml:space="preserve">typed in </w:t>
      </w:r>
      <w:r w:rsidRPr="00992AE8">
        <w:rPr>
          <w:rFonts w:ascii="Times New Roman" w:hAnsi="Times New Roman" w:cs="Times New Roman"/>
          <w:color w:val="000000"/>
        </w:rPr>
        <w:t>12</w:t>
      </w:r>
      <w:r w:rsidR="00B02C16" w:rsidRPr="00992AE8">
        <w:rPr>
          <w:rFonts w:ascii="Times New Roman" w:hAnsi="Times New Roman" w:cs="Times New Roman"/>
          <w:color w:val="000000"/>
        </w:rPr>
        <w:t xml:space="preserve"> point</w:t>
      </w:r>
      <w:r w:rsidRPr="00992AE8">
        <w:rPr>
          <w:rFonts w:ascii="Times New Roman" w:hAnsi="Times New Roman" w:cs="Times New Roman"/>
          <w:color w:val="000000"/>
        </w:rPr>
        <w:t xml:space="preserve">, Times New Roman font, and left justified.  </w:t>
      </w:r>
      <w:r w:rsidRPr="00992AE8">
        <w:rPr>
          <w:rFonts w:ascii="Times New Roman" w:hAnsi="Times New Roman" w:cs="Times New Roman"/>
          <w:b/>
          <w:color w:val="000000"/>
        </w:rPr>
        <w:t>Attach the executive summary to the front of the nomination</w:t>
      </w:r>
      <w:r w:rsidRPr="00992AE8">
        <w:rPr>
          <w:rFonts w:ascii="Times New Roman" w:hAnsi="Times New Roman" w:cs="Times New Roman"/>
          <w:color w:val="000000"/>
        </w:rPr>
        <w:t>.  [A blank Executive Summary document is available at the end of this document.]</w:t>
      </w:r>
      <w:r w:rsidR="00BE7922" w:rsidRPr="00992AE8">
        <w:t xml:space="preserve"> </w:t>
      </w:r>
    </w:p>
    <w:p w:rsidR="002A23B5" w:rsidRPr="00992AE8" w:rsidRDefault="00BE7922" w:rsidP="002A23B5">
      <w:pPr>
        <w:rPr>
          <w:rFonts w:ascii="Times New Roman" w:hAnsi="Times New Roman" w:cs="Times New Roman"/>
          <w:color w:val="000000"/>
        </w:rPr>
      </w:pPr>
      <w:r w:rsidRPr="00992AE8">
        <w:rPr>
          <w:rFonts w:ascii="Times New Roman" w:hAnsi="Times New Roman" w:cs="Times New Roman"/>
          <w:b/>
          <w:color w:val="000000"/>
          <w:u w:val="single"/>
        </w:rPr>
        <w:t xml:space="preserve">Video Summary: </w:t>
      </w:r>
      <w:r w:rsidRPr="00992AE8">
        <w:rPr>
          <w:rFonts w:ascii="Times New Roman" w:hAnsi="Times New Roman" w:cs="Times New Roman"/>
          <w:color w:val="000000"/>
        </w:rPr>
        <w:t>A brief - no longer than three minute - video summary may also be submitted via a link.  Submission of a video summary is optional.</w:t>
      </w:r>
    </w:p>
    <w:p w:rsidR="00BE7922" w:rsidRPr="00992AE8" w:rsidRDefault="00BE7922" w:rsidP="002A23B5">
      <w:pPr>
        <w:ind w:right="720"/>
        <w:rPr>
          <w:rFonts w:ascii="Times New Roman" w:hAnsi="Times New Roman" w:cs="Times New Roman"/>
          <w:sz w:val="16"/>
          <w:szCs w:val="16"/>
        </w:rPr>
      </w:pPr>
    </w:p>
    <w:p w:rsidR="002A23B5" w:rsidRPr="00992AE8" w:rsidRDefault="002A23B5" w:rsidP="00DA1A44">
      <w:pPr>
        <w:ind w:right="720"/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</w:rPr>
        <w:t xml:space="preserve">NOMINATION </w:t>
      </w:r>
      <w:hyperlink r:id="rId8" w:history="1">
        <w:r w:rsidRPr="00992AE8">
          <w:rPr>
            <w:rFonts w:ascii="Times New Roman" w:hAnsi="Times New Roman" w:cs="Times New Roman"/>
            <w:b/>
          </w:rPr>
          <w:t>PROCESS</w:t>
        </w:r>
      </w:hyperlink>
    </w:p>
    <w:p w:rsidR="002A23B5" w:rsidRPr="00992AE8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Secure nomination packet from your </w:t>
      </w:r>
      <w:hyperlink r:id="rId9" w:history="1">
        <w:r w:rsidR="0079441E" w:rsidRPr="00992AE8">
          <w:rPr>
            <w:rStyle w:val="Hyperlink"/>
            <w:rFonts w:ascii="Times New Roman" w:hAnsi="Times New Roman" w:cs="Times New Roman"/>
          </w:rPr>
          <w:t>agency/department GAQP coordinator</w:t>
        </w:r>
      </w:hyperlink>
      <w:r w:rsidR="0079441E" w:rsidRPr="00992AE8">
        <w:rPr>
          <w:rFonts w:ascii="Times New Roman" w:hAnsi="Times New Roman" w:cs="Times New Roman"/>
        </w:rPr>
        <w:t xml:space="preserve"> </w:t>
      </w:r>
      <w:r w:rsidRPr="00992AE8">
        <w:rPr>
          <w:rFonts w:ascii="Times New Roman" w:hAnsi="Times New Roman" w:cs="Times New Roman"/>
        </w:rPr>
        <w:t xml:space="preserve">or </w:t>
      </w:r>
      <w:r w:rsidR="008D1FB2" w:rsidRPr="00992AE8">
        <w:rPr>
          <w:rFonts w:ascii="Times New Roman" w:hAnsi="Times New Roman" w:cs="Times New Roman"/>
        </w:rPr>
        <w:t xml:space="preserve">on the GAQP web page at </w:t>
      </w:r>
      <w:hyperlink r:id="rId10" w:history="1">
        <w:r w:rsidR="008D1FB2" w:rsidRPr="00992AE8">
          <w:rPr>
            <w:rStyle w:val="Hyperlink"/>
            <w:rFonts w:ascii="Times New Roman" w:hAnsi="Times New Roman" w:cs="Times New Roman"/>
          </w:rPr>
          <w:t>http://www.training.oa.mo.gov/erp/index.htm</w:t>
        </w:r>
      </w:hyperlink>
      <w:r w:rsidR="008D1FB2" w:rsidRPr="00992AE8">
        <w:rPr>
          <w:rFonts w:ascii="Times New Roman" w:hAnsi="Times New Roman" w:cs="Times New Roman"/>
        </w:rPr>
        <w:t xml:space="preserve">.  </w:t>
      </w:r>
    </w:p>
    <w:p w:rsidR="002A23B5" w:rsidRPr="00992AE8" w:rsidRDefault="002A23B5" w:rsidP="002A23B5">
      <w:pPr>
        <w:rPr>
          <w:rFonts w:ascii="Times New Roman" w:hAnsi="Times New Roman" w:cs="Times New Roman"/>
          <w:sz w:val="8"/>
          <w:szCs w:val="8"/>
        </w:rPr>
      </w:pPr>
    </w:p>
    <w:p w:rsidR="002A23B5" w:rsidRPr="00992AE8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Complete the nomination form (providing ALL information requested)</w:t>
      </w:r>
    </w:p>
    <w:p w:rsidR="002A23B5" w:rsidRPr="00992AE8" w:rsidRDefault="002A23B5" w:rsidP="002A23B5">
      <w:pPr>
        <w:tabs>
          <w:tab w:val="num" w:pos="540"/>
        </w:tabs>
        <w:ind w:left="540" w:right="720" w:hanging="540"/>
        <w:rPr>
          <w:rFonts w:ascii="Times New Roman" w:hAnsi="Times New Roman" w:cs="Times New Roman"/>
          <w:sz w:val="8"/>
          <w:szCs w:val="8"/>
        </w:rPr>
      </w:pPr>
    </w:p>
    <w:p w:rsidR="002A23B5" w:rsidRPr="00992AE8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Forward</w:t>
      </w:r>
      <w:r w:rsidR="00426DA4">
        <w:rPr>
          <w:rFonts w:ascii="Times New Roman" w:hAnsi="Times New Roman" w:cs="Times New Roman"/>
        </w:rPr>
        <w:t xml:space="preserve"> the</w:t>
      </w:r>
      <w:r w:rsidRPr="00992AE8">
        <w:rPr>
          <w:rFonts w:ascii="Times New Roman" w:hAnsi="Times New Roman" w:cs="Times New Roman"/>
        </w:rPr>
        <w:t xml:space="preserve"> c</w:t>
      </w:r>
      <w:r w:rsidR="0079441E" w:rsidRPr="00992AE8">
        <w:rPr>
          <w:rFonts w:ascii="Times New Roman" w:hAnsi="Times New Roman" w:cs="Times New Roman"/>
        </w:rPr>
        <w:t xml:space="preserve">ompleted nomination form to the </w:t>
      </w:r>
      <w:hyperlink r:id="rId11" w:history="1">
        <w:r w:rsidR="00017EC2" w:rsidRPr="00992AE8">
          <w:rPr>
            <w:rStyle w:val="Hyperlink"/>
            <w:rFonts w:ascii="Times New Roman" w:hAnsi="Times New Roman" w:cs="Times New Roman"/>
          </w:rPr>
          <w:t>agency/department GAQP agency coordinator</w:t>
        </w:r>
      </w:hyperlink>
      <w:r w:rsidR="00017EC2" w:rsidRPr="00992AE8">
        <w:rPr>
          <w:rFonts w:ascii="Times New Roman" w:hAnsi="Times New Roman" w:cs="Times New Roman"/>
        </w:rPr>
        <w:t>.</w:t>
      </w:r>
    </w:p>
    <w:p w:rsidR="002A23B5" w:rsidRPr="00992AE8" w:rsidRDefault="002A23B5" w:rsidP="002A23B5">
      <w:pPr>
        <w:tabs>
          <w:tab w:val="num" w:pos="540"/>
        </w:tabs>
        <w:ind w:left="540" w:right="720" w:hanging="540"/>
        <w:rPr>
          <w:rFonts w:ascii="Times New Roman" w:hAnsi="Times New Roman" w:cs="Times New Roman"/>
          <w:sz w:val="8"/>
          <w:szCs w:val="8"/>
        </w:rPr>
      </w:pPr>
    </w:p>
    <w:p w:rsidR="002A23B5" w:rsidRPr="00992AE8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Agency/department GAQP coordinator reviews </w:t>
      </w:r>
      <w:r w:rsidR="00DA1A44">
        <w:rPr>
          <w:rFonts w:ascii="Times New Roman" w:hAnsi="Times New Roman" w:cs="Times New Roman"/>
        </w:rPr>
        <w:t xml:space="preserve">the </w:t>
      </w:r>
      <w:r w:rsidRPr="00992AE8">
        <w:rPr>
          <w:rFonts w:ascii="Times New Roman" w:hAnsi="Times New Roman" w:cs="Times New Roman"/>
        </w:rPr>
        <w:t>nomination form and ensures that all information</w:t>
      </w:r>
      <w:r w:rsidR="00426DA4">
        <w:rPr>
          <w:rFonts w:ascii="Times New Roman" w:hAnsi="Times New Roman" w:cs="Times New Roman"/>
        </w:rPr>
        <w:t>, spelling, grammar</w:t>
      </w:r>
      <w:r w:rsidRPr="00992AE8">
        <w:rPr>
          <w:rFonts w:ascii="Times New Roman" w:hAnsi="Times New Roman" w:cs="Times New Roman"/>
        </w:rPr>
        <w:t xml:space="preserve"> and documentation is complete and accurate.</w:t>
      </w:r>
    </w:p>
    <w:p w:rsidR="002A23B5" w:rsidRPr="00992AE8" w:rsidRDefault="002A23B5" w:rsidP="002A23B5">
      <w:pPr>
        <w:tabs>
          <w:tab w:val="num" w:pos="540"/>
        </w:tabs>
        <w:ind w:left="540" w:right="720" w:hanging="540"/>
        <w:rPr>
          <w:rFonts w:ascii="Times New Roman" w:hAnsi="Times New Roman" w:cs="Times New Roman"/>
          <w:sz w:val="8"/>
          <w:szCs w:val="8"/>
        </w:rPr>
      </w:pPr>
    </w:p>
    <w:p w:rsidR="002A23B5" w:rsidRPr="00902391" w:rsidRDefault="002A23B5" w:rsidP="00902391">
      <w:pPr>
        <w:numPr>
          <w:ilvl w:val="0"/>
          <w:numId w:val="19"/>
        </w:numPr>
        <w:ind w:right="720"/>
        <w:rPr>
          <w:rFonts w:ascii="Times New Roman" w:hAnsi="Times New Roman" w:cs="Times New Roman"/>
          <w:sz w:val="22"/>
        </w:rPr>
      </w:pPr>
      <w:r w:rsidRPr="00902391">
        <w:rPr>
          <w:rFonts w:ascii="Times New Roman" w:hAnsi="Times New Roman" w:cs="Times New Roman"/>
        </w:rPr>
        <w:t xml:space="preserve">Agency/department coordinator secures agency/department </w:t>
      </w:r>
      <w:r w:rsidR="00902391">
        <w:rPr>
          <w:rFonts w:ascii="Times New Roman" w:hAnsi="Times New Roman" w:cs="Times New Roman"/>
        </w:rPr>
        <w:t>director’s</w:t>
      </w:r>
      <w:r w:rsidRPr="00902391">
        <w:rPr>
          <w:rFonts w:ascii="Times New Roman" w:hAnsi="Times New Roman" w:cs="Times New Roman"/>
        </w:rPr>
        <w:t xml:space="preserve"> endorsement signature and </w:t>
      </w:r>
      <w:r w:rsidR="00902391" w:rsidRPr="00902391">
        <w:rPr>
          <w:rFonts w:ascii="Times New Roman" w:hAnsi="Times New Roman" w:cs="Times New Roman"/>
        </w:rPr>
        <w:t xml:space="preserve">electronically forwards the completed nomination packet </w:t>
      </w:r>
      <w:r w:rsidRPr="00902391">
        <w:rPr>
          <w:rFonts w:ascii="Times New Roman" w:hAnsi="Times New Roman" w:cs="Times New Roman"/>
        </w:rPr>
        <w:t>to</w:t>
      </w:r>
      <w:r w:rsidR="00902391" w:rsidRPr="00902391">
        <w:rPr>
          <w:rFonts w:ascii="Times New Roman" w:hAnsi="Times New Roman" w:cs="Times New Roman"/>
        </w:rPr>
        <w:t xml:space="preserve"> the</w:t>
      </w:r>
      <w:r w:rsidRPr="00902391">
        <w:rPr>
          <w:rFonts w:ascii="Times New Roman" w:hAnsi="Times New Roman" w:cs="Times New Roman"/>
        </w:rPr>
        <w:t xml:space="preserve"> GAQP state program coordinator.</w:t>
      </w:r>
      <w:r w:rsidR="00902391">
        <w:rPr>
          <w:rFonts w:ascii="Times New Roman" w:hAnsi="Times New Roman" w:cs="Times New Roman"/>
        </w:rPr>
        <w:t xml:space="preserve"> </w:t>
      </w:r>
      <w:r w:rsidRPr="00902391">
        <w:rPr>
          <w:rFonts w:ascii="Times New Roman" w:hAnsi="Times New Roman" w:cs="Times New Roman"/>
          <w:b/>
          <w:sz w:val="22"/>
          <w:u w:val="single"/>
        </w:rPr>
        <w:t>Do not submit hard copies of information, documentation, videos, etc.</w:t>
      </w:r>
    </w:p>
    <w:p w:rsidR="00DA1A44" w:rsidRDefault="00DA1A44" w:rsidP="00DA1A44">
      <w:pPr>
        <w:pStyle w:val="ListParagraph"/>
        <w:rPr>
          <w:rFonts w:ascii="Times New Roman" w:hAnsi="Times New Roman" w:cs="Times New Roman"/>
        </w:rPr>
      </w:pPr>
    </w:p>
    <w:p w:rsidR="00DA1A44" w:rsidRPr="00992AE8" w:rsidRDefault="00DA1A44" w:rsidP="00DA1A44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  <w:color w:val="000000"/>
        </w:rPr>
        <w:t>A team of managers, directors, and/or state executives reviews nominations and selects the winners of this award which recognizes successful teams in Missouri state government.</w:t>
      </w:r>
    </w:p>
    <w:p w:rsidR="002A23B5" w:rsidRPr="00992AE8" w:rsidRDefault="002A23B5" w:rsidP="002A23B5">
      <w:pPr>
        <w:jc w:val="center"/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  <w:u w:val="single"/>
        </w:rPr>
        <w:br w:type="page"/>
      </w:r>
      <w:r w:rsidRPr="00992AE8">
        <w:rPr>
          <w:rFonts w:ascii="Times New Roman" w:hAnsi="Times New Roman" w:cs="Times New Roman"/>
          <w:b/>
        </w:rPr>
        <w:lastRenderedPageBreak/>
        <w:t>CATEGORIES</w:t>
      </w:r>
    </w:p>
    <w:p w:rsidR="002A23B5" w:rsidRPr="00992AE8" w:rsidRDefault="002A23B5" w:rsidP="002A23B5">
      <w:pPr>
        <w:jc w:val="center"/>
        <w:rPr>
          <w:rFonts w:ascii="Times New Roman" w:hAnsi="Times New Roman" w:cs="Times New Roman"/>
        </w:rPr>
      </w:pP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  <w:b/>
        </w:rPr>
        <w:t>Customer Service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The winning team</w:t>
      </w:r>
      <w:r w:rsidR="00090269" w:rsidRPr="00992AE8">
        <w:rPr>
          <w:rFonts w:ascii="Times New Roman" w:hAnsi="Times New Roman" w:cs="Times New Roman"/>
        </w:rPr>
        <w:t>(s)</w:t>
      </w:r>
      <w:r w:rsidRPr="00992AE8">
        <w:rPr>
          <w:rFonts w:ascii="Times New Roman" w:hAnsi="Times New Roman" w:cs="Times New Roman"/>
        </w:rPr>
        <w:t xml:space="preserve"> will identify and develop measures to improve customer service in Missouri state government.  The winn</w:t>
      </w:r>
      <w:r w:rsidR="00090269" w:rsidRPr="00992AE8">
        <w:rPr>
          <w:rFonts w:ascii="Times New Roman" w:hAnsi="Times New Roman" w:cs="Times New Roman"/>
        </w:rPr>
        <w:t xml:space="preserve">ing project(s) </w:t>
      </w:r>
      <w:r w:rsidR="005A4AE2" w:rsidRPr="00992AE8">
        <w:rPr>
          <w:rFonts w:ascii="Times New Roman" w:hAnsi="Times New Roman" w:cs="Times New Roman"/>
        </w:rPr>
        <w:t>will establish how its d</w:t>
      </w:r>
      <w:r w:rsidRPr="00992AE8">
        <w:rPr>
          <w:rFonts w:ascii="Times New Roman" w:hAnsi="Times New Roman" w:cs="Times New Roman"/>
        </w:rPr>
        <w:t>evelopment and implementation provided the agency a means to</w:t>
      </w:r>
      <w:r w:rsidR="00822A6D" w:rsidRPr="00992AE8">
        <w:rPr>
          <w:rFonts w:ascii="Times New Roman" w:hAnsi="Times New Roman" w:cs="Times New Roman"/>
        </w:rPr>
        <w:t xml:space="preserve"> more effectively</w:t>
      </w:r>
      <w:r w:rsidRPr="00992AE8">
        <w:rPr>
          <w:rFonts w:ascii="Times New Roman" w:hAnsi="Times New Roman" w:cs="Times New Roman"/>
        </w:rPr>
        <w:t xml:space="preserve"> satisfy customer</w:t>
      </w:r>
      <w:r w:rsidR="00822A6D" w:rsidRPr="00992AE8">
        <w:rPr>
          <w:rFonts w:ascii="Times New Roman" w:hAnsi="Times New Roman" w:cs="Times New Roman"/>
        </w:rPr>
        <w:t>, stakeholder, and public</w:t>
      </w:r>
      <w:r w:rsidRPr="00992AE8">
        <w:rPr>
          <w:rFonts w:ascii="Times New Roman" w:hAnsi="Times New Roman" w:cs="Times New Roman"/>
        </w:rPr>
        <w:t xml:space="preserve"> expectations</w:t>
      </w:r>
      <w:r w:rsidR="00822A6D" w:rsidRPr="00992AE8">
        <w:rPr>
          <w:rFonts w:ascii="Times New Roman" w:hAnsi="Times New Roman" w:cs="Times New Roman"/>
        </w:rPr>
        <w:t>.</w:t>
      </w:r>
      <w:r w:rsidR="008B378F" w:rsidRPr="00992AE8">
        <w:rPr>
          <w:rFonts w:ascii="Times New Roman" w:hAnsi="Times New Roman" w:cs="Times New Roman"/>
        </w:rPr>
        <w:t xml:space="preserve"> </w:t>
      </w:r>
      <w:r w:rsidRPr="00992AE8">
        <w:rPr>
          <w:rFonts w:ascii="Times New Roman" w:hAnsi="Times New Roman" w:cs="Times New Roman"/>
        </w:rPr>
        <w:t xml:space="preserve"> </w:t>
      </w:r>
      <w:r w:rsidR="00822A6D" w:rsidRPr="00992AE8">
        <w:rPr>
          <w:rFonts w:ascii="Times New Roman" w:hAnsi="Times New Roman" w:cs="Times New Roman"/>
        </w:rPr>
        <w:t xml:space="preserve">This will include, </w:t>
      </w:r>
      <w:r w:rsidRPr="00992AE8">
        <w:rPr>
          <w:rFonts w:ascii="Times New Roman" w:hAnsi="Times New Roman" w:cs="Times New Roman"/>
        </w:rPr>
        <w:t>but</w:t>
      </w:r>
      <w:r w:rsidR="00822A6D" w:rsidRPr="00992AE8">
        <w:rPr>
          <w:rFonts w:ascii="Times New Roman" w:hAnsi="Times New Roman" w:cs="Times New Roman"/>
        </w:rPr>
        <w:t xml:space="preserve"> is</w:t>
      </w:r>
      <w:r w:rsidRPr="00992AE8">
        <w:rPr>
          <w:rFonts w:ascii="Times New Roman" w:hAnsi="Times New Roman" w:cs="Times New Roman"/>
        </w:rPr>
        <w:t xml:space="preserve"> not limited to, communication, information, responsiveness, </w:t>
      </w:r>
      <w:r w:rsidR="005F37E3" w:rsidRPr="00992AE8">
        <w:rPr>
          <w:rFonts w:ascii="Times New Roman" w:hAnsi="Times New Roman" w:cs="Times New Roman"/>
        </w:rPr>
        <w:t>resolution</w:t>
      </w:r>
      <w:r w:rsidR="00950A66" w:rsidRPr="00992AE8">
        <w:rPr>
          <w:rFonts w:ascii="Times New Roman" w:hAnsi="Times New Roman" w:cs="Times New Roman"/>
        </w:rPr>
        <w:t xml:space="preserve"> of problem(s)</w:t>
      </w:r>
      <w:r w:rsidR="005F37E3" w:rsidRPr="00992AE8">
        <w:rPr>
          <w:rFonts w:ascii="Times New Roman" w:hAnsi="Times New Roman" w:cs="Times New Roman"/>
        </w:rPr>
        <w:t xml:space="preserve">, and </w:t>
      </w:r>
      <w:r w:rsidRPr="00992AE8">
        <w:rPr>
          <w:rFonts w:ascii="Times New Roman" w:hAnsi="Times New Roman" w:cs="Times New Roman"/>
        </w:rPr>
        <w:t xml:space="preserve">on-time, reliable, consistent </w:t>
      </w:r>
      <w:r w:rsidR="00B02C16" w:rsidRPr="00992AE8">
        <w:rPr>
          <w:rFonts w:ascii="Times New Roman" w:hAnsi="Times New Roman" w:cs="Times New Roman"/>
        </w:rPr>
        <w:t xml:space="preserve">customer </w:t>
      </w:r>
      <w:r w:rsidRPr="00992AE8">
        <w:rPr>
          <w:rFonts w:ascii="Times New Roman" w:hAnsi="Times New Roman" w:cs="Times New Roman"/>
        </w:rPr>
        <w:t>service delivery.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  <w:b/>
        </w:rPr>
        <w:t>Efficiency / Process Improvement</w:t>
      </w:r>
    </w:p>
    <w:p w:rsidR="002A23B5" w:rsidRPr="00992AE8" w:rsidRDefault="002A23B5" w:rsidP="002A23B5">
      <w:pPr>
        <w:rPr>
          <w:rFonts w:ascii="Times New Roman" w:hAnsi="Times New Roman" w:cs="Times New Roman"/>
          <w:color w:val="000000"/>
        </w:rPr>
      </w:pPr>
      <w:r w:rsidRPr="00992AE8">
        <w:rPr>
          <w:rFonts w:ascii="Times New Roman" w:hAnsi="Times New Roman" w:cs="Times New Roman"/>
        </w:rPr>
        <w:t xml:space="preserve">The </w:t>
      </w:r>
      <w:r w:rsidR="00090269" w:rsidRPr="00992AE8">
        <w:rPr>
          <w:rFonts w:ascii="Times New Roman" w:hAnsi="Times New Roman" w:cs="Times New Roman"/>
        </w:rPr>
        <w:t xml:space="preserve">winning team(s) </w:t>
      </w:r>
      <w:r w:rsidRPr="00992AE8">
        <w:rPr>
          <w:rFonts w:ascii="Times New Roman" w:hAnsi="Times New Roman" w:cs="Times New Roman"/>
        </w:rPr>
        <w:t xml:space="preserve">will </w:t>
      </w:r>
      <w:r w:rsidR="0020393E" w:rsidRPr="00992AE8">
        <w:rPr>
          <w:rFonts w:ascii="Times New Roman" w:hAnsi="Times New Roman" w:cs="Times New Roman"/>
        </w:rPr>
        <w:t>develop</w:t>
      </w:r>
      <w:r w:rsidRPr="00992AE8">
        <w:rPr>
          <w:rFonts w:ascii="Times New Roman" w:hAnsi="Times New Roman" w:cs="Times New Roman"/>
        </w:rPr>
        <w:t xml:space="preserve"> </w:t>
      </w:r>
      <w:r w:rsidR="00787717" w:rsidRPr="00992AE8">
        <w:rPr>
          <w:rFonts w:ascii="Times New Roman" w:hAnsi="Times New Roman" w:cs="Times New Roman"/>
        </w:rPr>
        <w:t>an effective and creative</w:t>
      </w:r>
      <w:r w:rsidR="008B378F" w:rsidRPr="00992AE8">
        <w:rPr>
          <w:rFonts w:ascii="Times New Roman" w:hAnsi="Times New Roman" w:cs="Times New Roman"/>
        </w:rPr>
        <w:t xml:space="preserve"> approach</w:t>
      </w:r>
      <w:r w:rsidR="00787717" w:rsidRPr="00992AE8">
        <w:rPr>
          <w:rFonts w:ascii="Times New Roman" w:hAnsi="Times New Roman" w:cs="Times New Roman"/>
        </w:rPr>
        <w:t xml:space="preserve"> </w:t>
      </w:r>
      <w:r w:rsidRPr="00992AE8">
        <w:rPr>
          <w:rFonts w:ascii="Times New Roman" w:hAnsi="Times New Roman" w:cs="Times New Roman"/>
        </w:rPr>
        <w:t>in using state resources to implement a new process or deliver a product or service</w:t>
      </w:r>
      <w:r w:rsidR="00787717" w:rsidRPr="00992AE8">
        <w:rPr>
          <w:rFonts w:ascii="Times New Roman" w:hAnsi="Times New Roman" w:cs="Times New Roman"/>
        </w:rPr>
        <w:t>.</w:t>
      </w:r>
      <w:r w:rsidRPr="00992AE8">
        <w:rPr>
          <w:rFonts w:ascii="Times New Roman" w:hAnsi="Times New Roman" w:cs="Times New Roman"/>
        </w:rPr>
        <w:t xml:space="preserve"> </w:t>
      </w:r>
      <w:r w:rsidR="008B378F" w:rsidRPr="00992AE8">
        <w:rPr>
          <w:rFonts w:ascii="Times New Roman" w:hAnsi="Times New Roman" w:cs="Times New Roman"/>
        </w:rPr>
        <w:t xml:space="preserve"> </w:t>
      </w:r>
      <w:r w:rsidR="00787717" w:rsidRPr="00992AE8">
        <w:rPr>
          <w:rFonts w:ascii="Times New Roman" w:hAnsi="Times New Roman" w:cs="Times New Roman"/>
        </w:rPr>
        <w:t xml:space="preserve">Implementation of the winning project must have </w:t>
      </w:r>
      <w:r w:rsidRPr="00992AE8">
        <w:rPr>
          <w:rFonts w:ascii="Times New Roman" w:hAnsi="Times New Roman" w:cs="Times New Roman"/>
        </w:rPr>
        <w:t>improved the overall quality of products and services, significantly enhanced operational efficiency, simplified work processes, generated increased revenues, or reduced spending.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</w:rPr>
        <w:t>Innovation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The winning team</w:t>
      </w:r>
      <w:r w:rsidR="0020393E" w:rsidRPr="00992AE8">
        <w:rPr>
          <w:rFonts w:ascii="Times New Roman" w:hAnsi="Times New Roman" w:cs="Times New Roman"/>
        </w:rPr>
        <w:t>(s)</w:t>
      </w:r>
      <w:r w:rsidRPr="00992AE8">
        <w:rPr>
          <w:rFonts w:ascii="Times New Roman" w:hAnsi="Times New Roman" w:cs="Times New Roman"/>
        </w:rPr>
        <w:t xml:space="preserve"> will develop and implement a new process/product/service or a better application to an existing process/product/service to create an “added value” to state government.  The winning project will deliver benefits to the citizens of Missouri through </w:t>
      </w:r>
      <w:r w:rsidR="00902391">
        <w:rPr>
          <w:rFonts w:ascii="Times New Roman" w:hAnsi="Times New Roman" w:cs="Times New Roman"/>
        </w:rPr>
        <w:t>new and creative modes of</w:t>
      </w:r>
      <w:r w:rsidRPr="00992AE8">
        <w:rPr>
          <w:rFonts w:ascii="Times New Roman" w:hAnsi="Times New Roman" w:cs="Times New Roman"/>
        </w:rPr>
        <w:t xml:space="preserve"> service</w:t>
      </w:r>
      <w:r w:rsidR="00902391">
        <w:rPr>
          <w:rFonts w:ascii="Times New Roman" w:hAnsi="Times New Roman" w:cs="Times New Roman"/>
        </w:rPr>
        <w:t xml:space="preserve"> delivery</w:t>
      </w:r>
      <w:r w:rsidR="0054180C">
        <w:rPr>
          <w:rFonts w:ascii="Times New Roman" w:hAnsi="Times New Roman" w:cs="Times New Roman"/>
        </w:rPr>
        <w:t>.</w:t>
      </w:r>
      <w:r w:rsidRPr="00992AE8">
        <w:rPr>
          <w:rFonts w:ascii="Times New Roman" w:hAnsi="Times New Roman" w:cs="Times New Roman"/>
        </w:rPr>
        <w:t xml:space="preserve"> </w:t>
      </w:r>
    </w:p>
    <w:p w:rsidR="002A23B5" w:rsidRPr="00992AE8" w:rsidRDefault="002A23B5" w:rsidP="002A23B5">
      <w:pPr>
        <w:rPr>
          <w:rFonts w:ascii="Times New Roman" w:hAnsi="Times New Roman" w:cs="Times New Roman"/>
          <w:b/>
        </w:rPr>
      </w:pPr>
    </w:p>
    <w:p w:rsidR="002A23B5" w:rsidRPr="00992AE8" w:rsidRDefault="002A23B5" w:rsidP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  <w:b/>
        </w:rPr>
        <w:t>Pinnacle Award</w:t>
      </w:r>
    </w:p>
    <w:p w:rsidR="00FB23CD" w:rsidRPr="00992AE8" w:rsidRDefault="002A23B5" w:rsidP="00FB23CD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The </w:t>
      </w:r>
      <w:r w:rsidR="0020393E" w:rsidRPr="00992AE8">
        <w:rPr>
          <w:rFonts w:ascii="Times New Roman" w:hAnsi="Times New Roman" w:cs="Times New Roman"/>
        </w:rPr>
        <w:t xml:space="preserve">winning team will be chosen from </w:t>
      </w:r>
      <w:r w:rsidRPr="00992AE8">
        <w:rPr>
          <w:rFonts w:ascii="Times New Roman" w:hAnsi="Times New Roman" w:cs="Times New Roman"/>
        </w:rPr>
        <w:t>a nominated team if, in the opinion of the Selection Committee, the nomination clearly encompasses multiple award categories in a manner that exemplifies the spirit of the Governor’s Award, or exceeds all other nominations.</w:t>
      </w:r>
      <w:r w:rsidR="00FB23CD" w:rsidRPr="00992AE8">
        <w:rPr>
          <w:rFonts w:ascii="Times New Roman" w:hAnsi="Times New Roman" w:cs="Times New Roman"/>
        </w:rPr>
        <w:t xml:space="preserve"> </w:t>
      </w:r>
      <w:r w:rsidR="005A4AE2" w:rsidRPr="00992AE8">
        <w:rPr>
          <w:rFonts w:ascii="Times New Roman" w:hAnsi="Times New Roman" w:cs="Times New Roman"/>
        </w:rPr>
        <w:t xml:space="preserve"> This award is not open for </w:t>
      </w:r>
      <w:r w:rsidR="0054180C">
        <w:rPr>
          <w:rFonts w:ascii="Times New Roman" w:hAnsi="Times New Roman" w:cs="Times New Roman"/>
        </w:rPr>
        <w:t xml:space="preserve">nomination and may only be determined </w:t>
      </w:r>
      <w:r w:rsidR="005A4AE2" w:rsidRPr="00992AE8">
        <w:rPr>
          <w:rFonts w:ascii="Times New Roman" w:hAnsi="Times New Roman" w:cs="Times New Roman"/>
        </w:rPr>
        <w:t>by the GAQP Selection Committee</w:t>
      </w:r>
      <w:r w:rsidR="00B02C16" w:rsidRPr="00992AE8">
        <w:rPr>
          <w:rFonts w:ascii="Times New Roman" w:hAnsi="Times New Roman" w:cs="Times New Roman"/>
        </w:rPr>
        <w:t>.</w:t>
      </w:r>
    </w:p>
    <w:p w:rsidR="00FB23CD" w:rsidRPr="00992AE8" w:rsidRDefault="00FB23CD" w:rsidP="00FB23CD">
      <w:pPr>
        <w:ind w:right="360"/>
        <w:rPr>
          <w:rFonts w:ascii="Times New Roman" w:hAnsi="Times New Roman" w:cs="Times New Roman"/>
        </w:rPr>
      </w:pPr>
    </w:p>
    <w:p w:rsidR="00FB23CD" w:rsidRPr="00992AE8" w:rsidRDefault="00FB23CD" w:rsidP="00FB23CD">
      <w:pPr>
        <w:ind w:right="360"/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Examples of </w:t>
      </w:r>
      <w:r w:rsidR="0068676E" w:rsidRPr="00992AE8">
        <w:rPr>
          <w:rFonts w:ascii="Times New Roman" w:hAnsi="Times New Roman" w:cs="Times New Roman"/>
        </w:rPr>
        <w:t xml:space="preserve">previous </w:t>
      </w:r>
      <w:r w:rsidRPr="00992AE8">
        <w:rPr>
          <w:rFonts w:ascii="Times New Roman" w:hAnsi="Times New Roman" w:cs="Times New Roman"/>
        </w:rPr>
        <w:t xml:space="preserve">winning nominations for the above categories are available by visiting the following link: </w:t>
      </w:r>
      <w:hyperlink r:id="rId12" w:history="1">
        <w:r w:rsidR="0079441E" w:rsidRPr="00992AE8">
          <w:rPr>
            <w:rStyle w:val="Hyperlink"/>
            <w:rFonts w:ascii="Times New Roman" w:hAnsi="Times New Roman" w:cs="Times New Roman"/>
          </w:rPr>
          <w:t>previous winning nominations</w:t>
        </w:r>
      </w:hyperlink>
      <w:r w:rsidRPr="00992AE8">
        <w:rPr>
          <w:rFonts w:ascii="Times New Roman" w:hAnsi="Times New Roman" w:cs="Times New Roman"/>
        </w:rPr>
        <w:t xml:space="preserve">. 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ind w:left="-180" w:right="360"/>
        <w:jc w:val="center"/>
        <w:rPr>
          <w:rFonts w:ascii="Times New Roman" w:hAnsi="Times New Roman" w:cs="Times New Roman"/>
          <w:b/>
        </w:rPr>
      </w:pPr>
      <w:r w:rsidRPr="00992AE8">
        <w:rPr>
          <w:rFonts w:ascii="Times New Roman" w:hAnsi="Times New Roman" w:cs="Times New Roman"/>
          <w:b/>
        </w:rPr>
        <w:t xml:space="preserve">Agency/Department Coordinator </w:t>
      </w:r>
      <w:r w:rsidR="0054180C">
        <w:rPr>
          <w:rFonts w:ascii="Times New Roman" w:hAnsi="Times New Roman" w:cs="Times New Roman"/>
          <w:b/>
        </w:rPr>
        <w:t xml:space="preserve">Electronically </w:t>
      </w:r>
      <w:r w:rsidRPr="00992AE8">
        <w:rPr>
          <w:rFonts w:ascii="Times New Roman" w:hAnsi="Times New Roman" w:cs="Times New Roman"/>
          <w:b/>
        </w:rPr>
        <w:t>Forwards Complete Packet to:</w:t>
      </w:r>
    </w:p>
    <w:p w:rsidR="002A23B5" w:rsidRPr="00992AE8" w:rsidRDefault="002A23B5" w:rsidP="002A23B5">
      <w:pPr>
        <w:ind w:left="-180" w:right="360"/>
        <w:rPr>
          <w:rFonts w:ascii="Times New Roman" w:hAnsi="Times New Roman" w:cs="Times New Roman"/>
        </w:rPr>
      </w:pPr>
    </w:p>
    <w:p w:rsidR="006424B7" w:rsidRPr="00992AE8" w:rsidRDefault="00A83278" w:rsidP="002A23B5">
      <w:pPr>
        <w:ind w:left="-180" w:right="360"/>
        <w:jc w:val="center"/>
        <w:rPr>
          <w:rFonts w:ascii="Times New Roman" w:hAnsi="Times New Roman" w:cs="Times New Roman"/>
        </w:rPr>
      </w:pPr>
      <w:hyperlink r:id="rId13" w:history="1"/>
      <w:r w:rsidR="009B7A95" w:rsidRPr="00992AE8">
        <w:rPr>
          <w:rStyle w:val="Hyperlink"/>
          <w:rFonts w:ascii="Times New Roman" w:hAnsi="Times New Roman" w:cs="Times New Roman"/>
        </w:rPr>
        <w:t xml:space="preserve"> Julie.Schlup@oa.mo.gov</w:t>
      </w:r>
    </w:p>
    <w:p w:rsidR="0054180C" w:rsidRPr="00992AE8" w:rsidRDefault="0054180C" w:rsidP="0054180C">
      <w:pPr>
        <w:ind w:left="-180" w:right="360"/>
        <w:jc w:val="center"/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Governor’s Award for Quality and Productivity</w:t>
      </w:r>
      <w:r>
        <w:rPr>
          <w:rFonts w:ascii="Times New Roman" w:hAnsi="Times New Roman" w:cs="Times New Roman"/>
        </w:rPr>
        <w:t xml:space="preserve"> Statewide Coordinator</w:t>
      </w:r>
    </w:p>
    <w:p w:rsidR="002A23B5" w:rsidRPr="00992AE8" w:rsidRDefault="002A23B5" w:rsidP="002A23B5">
      <w:pPr>
        <w:ind w:left="-180" w:right="360"/>
        <w:jc w:val="center"/>
        <w:rPr>
          <w:rFonts w:ascii="Times New Roman" w:hAnsi="Times New Roman" w:cs="Times New Roman"/>
        </w:rPr>
      </w:pPr>
    </w:p>
    <w:p w:rsidR="00213BF9" w:rsidRPr="00992AE8" w:rsidRDefault="00213BF9" w:rsidP="002A23B5">
      <w:pPr>
        <w:jc w:val="center"/>
        <w:rPr>
          <w:rFonts w:ascii="Times New Roman" w:hAnsi="Times New Roman" w:cs="Times New Roman"/>
          <w:sz w:val="4"/>
          <w:szCs w:val="4"/>
        </w:rPr>
      </w:pPr>
      <w:r w:rsidRPr="00992AE8"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82"/>
        <w:gridCol w:w="5402"/>
      </w:tblGrid>
      <w:tr w:rsidR="002A23B5" w:rsidRPr="00992AE8" w:rsidTr="000B71CF">
        <w:trPr>
          <w:trHeight w:val="1070"/>
        </w:trPr>
        <w:tc>
          <w:tcPr>
            <w:tcW w:w="1116" w:type="dxa"/>
            <w:vAlign w:val="center"/>
          </w:tcPr>
          <w:p w:rsidR="002A23B5" w:rsidRPr="00992AE8" w:rsidRDefault="002A23B5" w:rsidP="000B71CF">
            <w:pPr>
              <w:tabs>
                <w:tab w:val="center" w:pos="540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52450" cy="552450"/>
                  <wp:effectExtent l="19050" t="0" r="0" b="0"/>
                  <wp:docPr id="3" name="Picture 1" descr="STSEAL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SEAL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Align w:val="center"/>
          </w:tcPr>
          <w:p w:rsidR="002A23B5" w:rsidRPr="00992AE8" w:rsidRDefault="002A23B5" w:rsidP="000B71CF">
            <w:pPr>
              <w:tabs>
                <w:tab w:val="center" w:pos="4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E8">
              <w:rPr>
                <w:rFonts w:ascii="Times New Roman" w:hAnsi="Times New Roman" w:cs="Times New Roman"/>
              </w:rPr>
              <w:tab/>
            </w:r>
            <w:r w:rsidRPr="0099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State of Missouri – </w:t>
            </w:r>
            <w:r w:rsidR="00992AE8" w:rsidRPr="00992AE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C06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Governor’s Award for Quality and Productivity</w:t>
            </w:r>
          </w:p>
          <w:p w:rsidR="002A23B5" w:rsidRPr="00992AE8" w:rsidRDefault="002A23B5" w:rsidP="000B71CF">
            <w:pPr>
              <w:tabs>
                <w:tab w:val="center" w:pos="428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2AE8">
              <w:rPr>
                <w:rFonts w:ascii="Times New Roman" w:hAnsi="Times New Roman" w:cs="Times New Roman"/>
                <w:b/>
              </w:rPr>
              <w:tab/>
            </w:r>
          </w:p>
          <w:p w:rsidR="002A23B5" w:rsidRPr="00992AE8" w:rsidRDefault="002A23B5" w:rsidP="000B71CF">
            <w:pPr>
              <w:tabs>
                <w:tab w:val="center" w:pos="3924"/>
                <w:tab w:val="center" w:pos="4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AE8">
              <w:rPr>
                <w:rFonts w:ascii="Times New Roman" w:hAnsi="Times New Roman" w:cs="Times New Roman"/>
                <w:b/>
              </w:rPr>
              <w:tab/>
            </w:r>
            <w:r w:rsidRPr="00992AE8">
              <w:rPr>
                <w:rFonts w:ascii="Times New Roman" w:hAnsi="Times New Roman" w:cs="Times New Roman"/>
                <w:b/>
                <w:sz w:val="28"/>
                <w:szCs w:val="28"/>
              </w:rPr>
              <w:t>NOMINATION FORM</w:t>
            </w: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I.</w:t>
            </w:r>
            <w:r w:rsidRPr="00992AE8">
              <w:rPr>
                <w:rFonts w:ascii="Times New Roman" w:hAnsi="Times New Roman" w:cs="Times New Roman"/>
                <w:b/>
              </w:rPr>
              <w:tab/>
              <w:t>GENERAL INFORMATION</w:t>
            </w:r>
          </w:p>
        </w:tc>
      </w:tr>
      <w:tr w:rsidR="002A23B5" w:rsidRPr="00992AE8" w:rsidTr="000B71CF">
        <w:trPr>
          <w:trHeight w:val="504"/>
        </w:trPr>
        <w:tc>
          <w:tcPr>
            <w:tcW w:w="11016" w:type="dxa"/>
            <w:gridSpan w:val="3"/>
          </w:tcPr>
          <w:p w:rsidR="002A23B5" w:rsidRPr="00992AE8" w:rsidRDefault="002A23B5" w:rsidP="00A83278">
            <w:r w:rsidRPr="00992AE8">
              <w:t xml:space="preserve">Department:  </w:t>
            </w:r>
          </w:p>
        </w:tc>
      </w:tr>
      <w:tr w:rsidR="002A23B5" w:rsidRPr="00992AE8" w:rsidTr="000B71CF">
        <w:trPr>
          <w:trHeight w:val="576"/>
        </w:trPr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1.</w:t>
            </w:r>
            <w:r w:rsidRPr="00992AE8">
              <w:rPr>
                <w:rFonts w:ascii="Times New Roman" w:hAnsi="Times New Roman" w:cs="Times New Roman"/>
                <w:b/>
              </w:rPr>
              <w:tab/>
              <w:t>Project or team name:</w:t>
            </w:r>
            <w:r w:rsidRPr="00992AE8">
              <w:rPr>
                <w:rFonts w:ascii="Times New Roman" w:hAnsi="Times New Roman" w:cs="Times New Roman"/>
              </w:rPr>
              <w:t xml:space="preserve">  </w:t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FORMTEXT </w:instrText>
            </w:r>
            <w:r w:rsidR="005E49D8" w:rsidRPr="00992AE8">
              <w:rPr>
                <w:rFonts w:ascii="Times New Roman" w:hAnsi="Times New Roman" w:cs="Times New Roman"/>
              </w:rPr>
            </w:r>
            <w:r w:rsidR="005E49D8" w:rsidRPr="00992AE8">
              <w:rPr>
                <w:rFonts w:ascii="Times New Roman" w:hAnsi="Times New Roman" w:cs="Times New Roman"/>
              </w:rPr>
              <w:fldChar w:fldCharType="separate"/>
            </w:r>
            <w:r w:rsidR="000B71CF" w:rsidRPr="00992AE8">
              <w:rPr>
                <w:rFonts w:ascii="Times New Roman" w:hAnsi="Times New Roman" w:cs="Times New Roman"/>
                <w:noProof/>
              </w:rPr>
              <w:t> </w:t>
            </w:r>
            <w:r w:rsidR="000B71CF" w:rsidRPr="00992AE8">
              <w:rPr>
                <w:rFonts w:ascii="Times New Roman" w:hAnsi="Times New Roman" w:cs="Times New Roman"/>
                <w:noProof/>
              </w:rPr>
              <w:t> </w:t>
            </w:r>
            <w:r w:rsidR="000B71CF" w:rsidRPr="00992AE8">
              <w:rPr>
                <w:rFonts w:ascii="Times New Roman" w:hAnsi="Times New Roman" w:cs="Times New Roman"/>
                <w:noProof/>
              </w:rPr>
              <w:t> </w:t>
            </w:r>
            <w:r w:rsidR="000B71CF" w:rsidRPr="00992AE8">
              <w:rPr>
                <w:rFonts w:ascii="Times New Roman" w:hAnsi="Times New Roman" w:cs="Times New Roman"/>
                <w:noProof/>
              </w:rPr>
              <w:t> </w:t>
            </w:r>
            <w:r w:rsidR="000B71CF" w:rsidRPr="00992AE8">
              <w:rPr>
                <w:rFonts w:ascii="Times New Roman" w:hAnsi="Times New Roman" w:cs="Times New Roman"/>
                <w:noProof/>
              </w:rPr>
              <w:t> </w:t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23B5" w:rsidRPr="00992AE8" w:rsidTr="00E854D8">
        <w:trPr>
          <w:trHeight w:val="549"/>
        </w:trPr>
        <w:tc>
          <w:tcPr>
            <w:tcW w:w="11016" w:type="dxa"/>
            <w:gridSpan w:val="3"/>
          </w:tcPr>
          <w:p w:rsidR="002A23B5" w:rsidRPr="00992AE8" w:rsidRDefault="002A23B5" w:rsidP="00F10092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2.</w:t>
            </w:r>
            <w:r w:rsidRPr="00992AE8">
              <w:rPr>
                <w:rFonts w:ascii="Times New Roman" w:hAnsi="Times New Roman" w:cs="Times New Roman"/>
                <w:b/>
              </w:rPr>
              <w:tab/>
              <w:t>List the name of all team members, job titles, state agency department, and/or</w:t>
            </w:r>
            <w:r w:rsidR="008B378F" w:rsidRPr="00992AE8">
              <w:rPr>
                <w:rFonts w:ascii="Times New Roman" w:hAnsi="Times New Roman" w:cs="Times New Roman"/>
                <w:b/>
              </w:rPr>
              <w:t xml:space="preserve"> </w:t>
            </w:r>
            <w:r w:rsidR="00932D0A" w:rsidRPr="00992AE8">
              <w:rPr>
                <w:rFonts w:ascii="Times New Roman" w:hAnsi="Times New Roman" w:cs="Times New Roman"/>
                <w:b/>
              </w:rPr>
              <w:t xml:space="preserve">other </w:t>
            </w:r>
            <w:r w:rsidRPr="00992AE8">
              <w:rPr>
                <w:rFonts w:ascii="Times New Roman" w:hAnsi="Times New Roman" w:cs="Times New Roman"/>
                <w:b/>
              </w:rPr>
              <w:t>organization</w:t>
            </w:r>
            <w:r w:rsidR="00932D0A" w:rsidRPr="00992AE8">
              <w:rPr>
                <w:rFonts w:ascii="Times New Roman" w:hAnsi="Times New Roman" w:cs="Times New Roman"/>
                <w:b/>
              </w:rPr>
              <w:t>s including public, private sector or business</w:t>
            </w:r>
            <w:r w:rsidRPr="00992AE8">
              <w:rPr>
                <w:rFonts w:ascii="Times New Roman" w:hAnsi="Times New Roman" w:cs="Times New Roman"/>
                <w:b/>
              </w:rPr>
              <w:t xml:space="preserve">:   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(Please list alphabetically by last name – 2 to 20 team members maximum.</w:t>
            </w:r>
            <w:r w:rsidR="00932D0A"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854D8" w:rsidRPr="00992AE8" w:rsidTr="00E854D8">
        <w:trPr>
          <w:trHeight w:val="441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214"/>
            </w:tblGrid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</w:tr>
            <w:tr w:rsidR="001526AD" w:rsidRPr="001526AD" w:rsidTr="001526AD">
              <w:tc>
                <w:tcPr>
                  <w:tcW w:w="10574" w:type="dxa"/>
                </w:tcPr>
                <w:p w:rsidR="001526AD" w:rsidRPr="001526AD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1526AD"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</w:tr>
          </w:tbl>
          <w:p w:rsidR="00E538B5" w:rsidRPr="00E538B5" w:rsidRDefault="00E538B5" w:rsidP="00E538B5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742625">
        <w:trPr>
          <w:trHeight w:val="720"/>
        </w:trPr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7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AE8">
              <w:rPr>
                <w:rFonts w:ascii="Times New Roman" w:hAnsi="Times New Roman" w:cs="Times New Roman"/>
                <w:b/>
              </w:rPr>
              <w:t>3.</w:t>
            </w:r>
            <w:r w:rsidRPr="00992AE8">
              <w:rPr>
                <w:rFonts w:ascii="Times New Roman" w:hAnsi="Times New Roman" w:cs="Times New Roman"/>
                <w:b/>
              </w:rPr>
              <w:tab/>
              <w:t>Nomination Category</w:t>
            </w:r>
            <w:r w:rsidRPr="00992AE8">
              <w:rPr>
                <w:rFonts w:ascii="Times New Roman" w:hAnsi="Times New Roman" w:cs="Times New Roman"/>
              </w:rPr>
              <w:t xml:space="preserve">:  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(Check only one</w:t>
            </w:r>
            <w:r w:rsidR="00AD5195"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992AE8" w:rsidRDefault="002A23B5" w:rsidP="000B71CF">
            <w:pPr>
              <w:tabs>
                <w:tab w:val="left" w:pos="375"/>
                <w:tab w:val="left" w:pos="6300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INNOVATION</w:t>
            </w: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CUSTOMER SERVICE</w:t>
            </w:r>
          </w:p>
          <w:p w:rsidR="002A23B5" w:rsidRPr="00992AE8" w:rsidRDefault="002A23B5" w:rsidP="000B71CF">
            <w:pPr>
              <w:tabs>
                <w:tab w:val="left" w:pos="375"/>
                <w:tab w:val="left" w:pos="6300"/>
              </w:tabs>
              <w:spacing w:before="60"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42625" w:rsidRPr="00992AE8" w:rsidRDefault="002A23B5" w:rsidP="0068676E">
            <w:pPr>
              <w:tabs>
                <w:tab w:val="left" w:pos="375"/>
                <w:tab w:val="left" w:pos="6300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EFFICIENCY / PROCESS IMPROVEMENT</w:t>
            </w:r>
            <w:r w:rsidRPr="00992AE8">
              <w:rPr>
                <w:rFonts w:ascii="Times New Roman" w:hAnsi="Times New Roman" w:cs="Times New Roman"/>
              </w:rPr>
              <w:tab/>
            </w:r>
          </w:p>
        </w:tc>
      </w:tr>
      <w:tr w:rsidR="002A23B5" w:rsidRPr="00992AE8" w:rsidTr="00742625">
        <w:trPr>
          <w:trHeight w:val="1008"/>
        </w:trPr>
        <w:tc>
          <w:tcPr>
            <w:tcW w:w="11016" w:type="dxa"/>
            <w:gridSpan w:val="3"/>
          </w:tcPr>
          <w:p w:rsidR="00742625" w:rsidRPr="00992AE8" w:rsidRDefault="00742625" w:rsidP="000B71CF">
            <w:pPr>
              <w:tabs>
                <w:tab w:val="left" w:pos="37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4.</w:t>
            </w:r>
            <w:r w:rsidRPr="00992AE8">
              <w:rPr>
                <w:rFonts w:ascii="Times New Roman" w:hAnsi="Times New Roman" w:cs="Times New Roman"/>
                <w:b/>
              </w:rPr>
              <w:tab/>
            </w:r>
            <w:r w:rsidR="00932D0A" w:rsidRPr="00992AE8">
              <w:rPr>
                <w:rFonts w:ascii="Times New Roman" w:hAnsi="Times New Roman" w:cs="Times New Roman"/>
                <w:b/>
              </w:rPr>
              <w:t xml:space="preserve">Explain </w:t>
            </w:r>
            <w:r w:rsidRPr="00992AE8">
              <w:rPr>
                <w:rFonts w:ascii="Times New Roman" w:hAnsi="Times New Roman" w:cs="Times New Roman"/>
                <w:b/>
              </w:rPr>
              <w:t>why you selected this category:</w:t>
            </w:r>
          </w:p>
          <w:p w:rsidR="002A23B5" w:rsidRPr="00992AE8" w:rsidRDefault="005E49D8" w:rsidP="006252F5">
            <w:pPr>
              <w:tabs>
                <w:tab w:val="left" w:pos="375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A23B5" w:rsidRPr="00992AE8">
              <w:rPr>
                <w:rFonts w:ascii="Times New Roman" w:hAnsi="Times New Roman" w:cs="Times New Roman"/>
              </w:rPr>
              <w:instrText xml:space="preserve"> FORMTEXT </w:instrText>
            </w:r>
            <w:r w:rsidRPr="00992AE8">
              <w:rPr>
                <w:rFonts w:ascii="Times New Roman" w:hAnsi="Times New Roman" w:cs="Times New Roman"/>
              </w:rPr>
            </w:r>
            <w:r w:rsidRPr="00992AE8">
              <w:rPr>
                <w:rFonts w:ascii="Times New Roman" w:hAnsi="Times New Roman" w:cs="Times New Roman"/>
              </w:rPr>
              <w:fldChar w:fldCharType="separate"/>
            </w:r>
            <w:r w:rsidR="006252F5" w:rsidRPr="00992AE8">
              <w:rPr>
                <w:rFonts w:ascii="Times New Roman" w:hAnsi="Times New Roman" w:cs="Times New Roman"/>
              </w:rPr>
              <w:t> </w:t>
            </w:r>
            <w:r w:rsidR="006252F5" w:rsidRPr="00992AE8">
              <w:rPr>
                <w:rFonts w:ascii="Times New Roman" w:hAnsi="Times New Roman" w:cs="Times New Roman"/>
              </w:rPr>
              <w:t> </w:t>
            </w:r>
            <w:r w:rsidR="006252F5" w:rsidRPr="00992AE8">
              <w:rPr>
                <w:rFonts w:ascii="Times New Roman" w:hAnsi="Times New Roman" w:cs="Times New Roman"/>
              </w:rPr>
              <w:t> </w:t>
            </w:r>
            <w:r w:rsidR="006252F5" w:rsidRPr="00992AE8">
              <w:rPr>
                <w:rFonts w:ascii="Times New Roman" w:hAnsi="Times New Roman" w:cs="Times New Roman"/>
              </w:rPr>
              <w:t> </w:t>
            </w:r>
            <w:r w:rsidR="006252F5" w:rsidRPr="00992AE8">
              <w:rPr>
                <w:rFonts w:ascii="Times New Roman" w:hAnsi="Times New Roman" w:cs="Times New Roman"/>
              </w:rPr>
              <w:t> </w:t>
            </w:r>
            <w:r w:rsidRPr="00992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II.</w:t>
            </w:r>
            <w:r w:rsidRPr="00992AE8">
              <w:rPr>
                <w:rFonts w:ascii="Times New Roman" w:hAnsi="Times New Roman" w:cs="Times New Roman"/>
                <w:b/>
              </w:rPr>
              <w:tab/>
              <w:t>BACKGROUND</w:t>
            </w:r>
          </w:p>
        </w:tc>
      </w:tr>
      <w:tr w:rsidR="002A23B5" w:rsidRPr="00992AE8" w:rsidTr="00742625">
        <w:trPr>
          <w:trHeight w:val="1008"/>
        </w:trPr>
        <w:tc>
          <w:tcPr>
            <w:tcW w:w="11016" w:type="dxa"/>
            <w:gridSpan w:val="3"/>
          </w:tcPr>
          <w:p w:rsidR="00742625" w:rsidRPr="00992AE8" w:rsidRDefault="0074262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1.</w:t>
            </w:r>
            <w:r w:rsidRPr="00992AE8">
              <w:rPr>
                <w:rFonts w:ascii="Times New Roman" w:hAnsi="Times New Roman" w:cs="Times New Roman"/>
                <w:b/>
              </w:rPr>
              <w:tab/>
              <w:t>When did the team begin its work?</w:t>
            </w:r>
          </w:p>
          <w:p w:rsidR="002A23B5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A83278" w:rsidRPr="00992AE8" w:rsidRDefault="00A83278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742625">
        <w:trPr>
          <w:trHeight w:val="1008"/>
        </w:trPr>
        <w:tc>
          <w:tcPr>
            <w:tcW w:w="11016" w:type="dxa"/>
            <w:gridSpan w:val="3"/>
          </w:tcPr>
          <w:p w:rsidR="00A83278" w:rsidRPr="00A8327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2.</w:t>
            </w:r>
            <w:r w:rsidRPr="00992AE8">
              <w:rPr>
                <w:rFonts w:ascii="Times New Roman" w:hAnsi="Times New Roman" w:cs="Times New Roman"/>
                <w:b/>
              </w:rPr>
              <w:tab/>
              <w:t>What date did the team initiate the implementation phase of the project?</w:t>
            </w:r>
          </w:p>
        </w:tc>
      </w:tr>
      <w:tr w:rsidR="002A23B5" w:rsidRPr="00992AE8" w:rsidTr="00742625">
        <w:trPr>
          <w:trHeight w:val="720"/>
        </w:trPr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3.</w:t>
            </w:r>
            <w:r w:rsidRPr="00992AE8">
              <w:rPr>
                <w:rFonts w:ascii="Times New Roman" w:hAnsi="Times New Roman" w:cs="Times New Roman"/>
                <w:b/>
              </w:rPr>
              <w:tab/>
              <w:t>Is the project:</w:t>
            </w: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Completed                    </w:t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Ongoing</w:t>
            </w:r>
          </w:p>
          <w:p w:rsidR="00E16E61" w:rsidRPr="00992AE8" w:rsidRDefault="00E16E61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lastRenderedPageBreak/>
              <w:t>III.</w:t>
            </w:r>
            <w:r w:rsidRPr="00992AE8">
              <w:rPr>
                <w:rFonts w:ascii="Times New Roman" w:hAnsi="Times New Roman" w:cs="Times New Roman"/>
                <w:b/>
              </w:rPr>
              <w:tab/>
              <w:t xml:space="preserve">  PROJECT DESCRIPTION</w:t>
            </w:r>
          </w:p>
        </w:tc>
      </w:tr>
      <w:tr w:rsidR="002A23B5" w:rsidRPr="00992AE8" w:rsidTr="00742625">
        <w:trPr>
          <w:trHeight w:val="864"/>
        </w:trPr>
        <w:tc>
          <w:tcPr>
            <w:tcW w:w="11016" w:type="dxa"/>
            <w:gridSpan w:val="3"/>
          </w:tcPr>
          <w:p w:rsidR="00742625" w:rsidRPr="00992AE8" w:rsidRDefault="0074262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1.</w:t>
            </w:r>
            <w:r w:rsidRPr="00992AE8">
              <w:rPr>
                <w:rFonts w:ascii="Times New Roman" w:hAnsi="Times New Roman" w:cs="Times New Roman"/>
                <w:b/>
              </w:rPr>
              <w:tab/>
              <w:t xml:space="preserve">Why was the project </w:t>
            </w:r>
            <w:r w:rsidR="00932D0A" w:rsidRPr="00992AE8">
              <w:rPr>
                <w:rFonts w:ascii="Times New Roman" w:hAnsi="Times New Roman" w:cs="Times New Roman"/>
                <w:b/>
              </w:rPr>
              <w:t>necessary</w:t>
            </w:r>
            <w:r w:rsidRPr="00992AE8">
              <w:rPr>
                <w:rFonts w:ascii="Times New Roman" w:hAnsi="Times New Roman" w:cs="Times New Roman"/>
                <w:b/>
              </w:rPr>
              <w:t>?</w:t>
            </w: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742625">
        <w:trPr>
          <w:trHeight w:val="864"/>
        </w:trPr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AE8">
              <w:rPr>
                <w:rFonts w:ascii="Times New Roman" w:hAnsi="Times New Roman" w:cs="Times New Roman"/>
                <w:b/>
              </w:rPr>
              <w:t>2.</w:t>
            </w:r>
            <w:r w:rsidRPr="00992AE8">
              <w:rPr>
                <w:rFonts w:ascii="Times New Roman" w:hAnsi="Times New Roman" w:cs="Times New Roman"/>
                <w:b/>
              </w:rPr>
              <w:tab/>
              <w:t>What were the primary goals of the project?</w:t>
            </w:r>
            <w:r w:rsidRPr="00992AE8">
              <w:rPr>
                <w:rFonts w:ascii="Times New Roman" w:hAnsi="Times New Roman" w:cs="Times New Roman"/>
              </w:rPr>
              <w:t xml:space="preserve">  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(150 words or less</w:t>
            </w:r>
            <w:r w:rsidR="00AD5195"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217A12">
        <w:trPr>
          <w:trHeight w:val="756"/>
        </w:trPr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i/>
              </w:rPr>
            </w:pPr>
            <w:r w:rsidRPr="00992AE8">
              <w:rPr>
                <w:rFonts w:ascii="Times New Roman" w:hAnsi="Times New Roman" w:cs="Times New Roman"/>
                <w:b/>
              </w:rPr>
              <w:t>3.</w:t>
            </w:r>
            <w:r w:rsidRPr="00992AE8">
              <w:rPr>
                <w:rFonts w:ascii="Times New Roman" w:hAnsi="Times New Roman" w:cs="Times New Roman"/>
                <w:b/>
              </w:rPr>
              <w:tab/>
              <w:t>Describe the project:</w:t>
            </w:r>
            <w:r w:rsidRPr="00992AE8">
              <w:rPr>
                <w:rFonts w:ascii="Times New Roman" w:hAnsi="Times New Roman" w:cs="Times New Roman"/>
              </w:rPr>
              <w:t xml:space="preserve">  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(200 words or less</w:t>
            </w:r>
            <w:r w:rsidR="00AD5195"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68676E" w:rsidRPr="00992AE8" w:rsidRDefault="0068676E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68676E" w:rsidRPr="00992AE8" w:rsidRDefault="0068676E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 xml:space="preserve">4.    What technology, if any, was used in the development, implementation, maintenance or measurement of the project? 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(150 words or less.)</w:t>
            </w:r>
          </w:p>
          <w:p w:rsidR="0068676E" w:rsidRPr="00992AE8" w:rsidRDefault="0068676E" w:rsidP="0068676E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t xml:space="preserve"> </w:t>
            </w:r>
          </w:p>
          <w:p w:rsidR="0068676E" w:rsidRPr="00992AE8" w:rsidRDefault="0068676E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742625">
        <w:trPr>
          <w:trHeight w:val="864"/>
        </w:trPr>
        <w:tc>
          <w:tcPr>
            <w:tcW w:w="11016" w:type="dxa"/>
            <w:gridSpan w:val="3"/>
          </w:tcPr>
          <w:p w:rsidR="008B4BAC" w:rsidRPr="00992AE8" w:rsidRDefault="0068676E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5</w:t>
            </w:r>
            <w:r w:rsidR="002A23B5" w:rsidRPr="00992AE8">
              <w:rPr>
                <w:rFonts w:ascii="Times New Roman" w:hAnsi="Times New Roman" w:cs="Times New Roman"/>
                <w:b/>
              </w:rPr>
              <w:t>.</w:t>
            </w:r>
            <w:r w:rsidR="002A23B5" w:rsidRPr="00992AE8">
              <w:rPr>
                <w:rFonts w:ascii="Times New Roman" w:hAnsi="Times New Roman" w:cs="Times New Roman"/>
                <w:b/>
              </w:rPr>
              <w:tab/>
              <w:t xml:space="preserve">Explain how the accomplishment of the team exceeds </w:t>
            </w:r>
            <w:r w:rsidR="00932D0A" w:rsidRPr="00992AE8">
              <w:rPr>
                <w:rFonts w:ascii="Times New Roman" w:hAnsi="Times New Roman" w:cs="Times New Roman"/>
                <w:b/>
              </w:rPr>
              <w:t xml:space="preserve">its </w:t>
            </w:r>
            <w:r w:rsidR="002A23B5" w:rsidRPr="00992AE8">
              <w:rPr>
                <w:rFonts w:ascii="Times New Roman" w:hAnsi="Times New Roman" w:cs="Times New Roman"/>
                <w:b/>
              </w:rPr>
              <w:t>regular duties and responsibilities.</w:t>
            </w:r>
            <w:r w:rsidR="002A23B5" w:rsidRPr="00992AE8">
              <w:rPr>
                <w:rFonts w:ascii="Times New Roman" w:hAnsi="Times New Roman" w:cs="Times New Roman"/>
              </w:rPr>
              <w:t xml:space="preserve"> </w:t>
            </w:r>
          </w:p>
          <w:p w:rsidR="002A23B5" w:rsidRPr="00992AE8" w:rsidRDefault="002A23B5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AE8">
              <w:rPr>
                <w:rFonts w:ascii="Times New Roman" w:hAnsi="Times New Roman" w:cs="Times New Roman"/>
              </w:rPr>
              <w:t xml:space="preserve"> </w:t>
            </w:r>
            <w:r w:rsidRPr="00992AE8">
              <w:rPr>
                <w:rFonts w:ascii="Times New Roman" w:hAnsi="Times New Roman" w:cs="Times New Roman"/>
              </w:rPr>
              <w:tab/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(150 words or less</w:t>
            </w:r>
            <w:r w:rsidR="00AD5195"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92AE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Default="002A23B5" w:rsidP="00217A12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F23104" w:rsidRPr="00992AE8" w:rsidRDefault="00F23104" w:rsidP="00217A12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0B71CF">
        <w:trPr>
          <w:trHeight w:val="1008"/>
        </w:trPr>
        <w:tc>
          <w:tcPr>
            <w:tcW w:w="11016" w:type="dxa"/>
            <w:gridSpan w:val="3"/>
          </w:tcPr>
          <w:p w:rsidR="002A23B5" w:rsidRPr="00992AE8" w:rsidRDefault="0068676E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6</w:t>
            </w:r>
            <w:r w:rsidR="002A23B5" w:rsidRPr="00992AE8">
              <w:rPr>
                <w:rFonts w:ascii="Times New Roman" w:hAnsi="Times New Roman" w:cs="Times New Roman"/>
                <w:b/>
              </w:rPr>
              <w:t>.</w:t>
            </w:r>
            <w:r w:rsidR="002A23B5" w:rsidRPr="00992AE8">
              <w:rPr>
                <w:rFonts w:ascii="Times New Roman" w:hAnsi="Times New Roman" w:cs="Times New Roman"/>
                <w:b/>
              </w:rPr>
              <w:tab/>
              <w:t xml:space="preserve">Which of the following describes the intended benefits of the project? </w:t>
            </w:r>
            <w:r w:rsidR="002A23B5" w:rsidRPr="00992AE8">
              <w:rPr>
                <w:rFonts w:ascii="Times New Roman" w:hAnsi="Times New Roman" w:cs="Times New Roman"/>
                <w:sz w:val="20"/>
                <w:szCs w:val="20"/>
              </w:rPr>
              <w:t>(Check all that apply and provide an explanation.</w:t>
            </w:r>
            <w:r w:rsidR="00217A12" w:rsidRPr="00992AE8">
              <w:rPr>
                <w:rFonts w:ascii="Times New Roman" w:hAnsi="Times New Roman" w:cs="Times New Roman"/>
                <w:sz w:val="20"/>
                <w:szCs w:val="20"/>
              </w:rPr>
              <w:t xml:space="preserve"> - 150 words or less</w:t>
            </w:r>
            <w:r w:rsidR="002A23B5" w:rsidRPr="00992A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23B5" w:rsidRPr="00992AE8" w:rsidRDefault="002A23B5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45"/>
                <w:tab w:val="left" w:pos="3240"/>
                <w:tab w:val="left" w:pos="594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Cost Reduction</w:t>
            </w: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Time Savings</w:t>
            </w: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Increased Effectiveness</w:t>
            </w:r>
          </w:p>
          <w:p w:rsidR="002A23B5" w:rsidRPr="00992AE8" w:rsidRDefault="002A23B5" w:rsidP="000B71CF">
            <w:pPr>
              <w:tabs>
                <w:tab w:val="left" w:pos="345"/>
                <w:tab w:val="left" w:pos="3240"/>
                <w:tab w:val="left" w:pos="5940"/>
              </w:tabs>
              <w:ind w:left="360" w:hanging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992AE8" w:rsidRDefault="002A23B5" w:rsidP="007B77EF">
            <w:pPr>
              <w:tabs>
                <w:tab w:val="left" w:pos="345"/>
                <w:tab w:val="left" w:pos="3240"/>
                <w:tab w:val="left" w:pos="594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Improved Process</w:t>
            </w:r>
            <w:r w:rsidRPr="00992AE8">
              <w:rPr>
                <w:rFonts w:ascii="Times New Roman" w:hAnsi="Times New Roman" w:cs="Times New Roman"/>
              </w:rPr>
              <w:tab/>
            </w:r>
            <w:r w:rsidR="005E49D8" w:rsidRPr="00992AE8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</w:rPr>
            </w:r>
            <w:r w:rsidR="00A83278">
              <w:rPr>
                <w:rFonts w:ascii="Times New Roman" w:hAnsi="Times New Roman" w:cs="Times New Roman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</w:rPr>
              <w:fldChar w:fldCharType="end"/>
            </w:r>
            <w:r w:rsidRPr="00992AE8">
              <w:rPr>
                <w:rFonts w:ascii="Times New Roman" w:hAnsi="Times New Roman" w:cs="Times New Roman"/>
              </w:rPr>
              <w:t xml:space="preserve">  Other: Describe</w:t>
            </w:r>
          </w:p>
          <w:p w:rsidR="00217A12" w:rsidRPr="00992AE8" w:rsidRDefault="00217A12" w:rsidP="00217A12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17A12" w:rsidRPr="00992AE8" w:rsidRDefault="00CF171A" w:rsidP="00CF171A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Explain the intended benefits:</w:t>
            </w:r>
            <w:r w:rsidRPr="00992AE8">
              <w:rPr>
                <w:rFonts w:ascii="Times New Roman" w:hAnsi="Times New Roman" w:cs="Times New Roman"/>
              </w:rPr>
              <w:t xml:space="preserve"> </w:t>
            </w:r>
            <w:r w:rsidRPr="00992AE8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2AE8">
              <w:rPr>
                <w:rFonts w:ascii="Times New Roman" w:hAnsi="Times New Roman" w:cs="Times New Roman"/>
              </w:rPr>
              <w:instrText xml:space="preserve"> FORMTEXT </w:instrText>
            </w:r>
            <w:r w:rsidRPr="00992AE8">
              <w:rPr>
                <w:rFonts w:ascii="Times New Roman" w:hAnsi="Times New Roman" w:cs="Times New Roman"/>
              </w:rPr>
            </w:r>
            <w:r w:rsidRPr="00992AE8">
              <w:rPr>
                <w:rFonts w:ascii="Times New Roman" w:hAnsi="Times New Roman" w:cs="Times New Roman"/>
              </w:rPr>
              <w:fldChar w:fldCharType="separate"/>
            </w:r>
            <w:r w:rsidRPr="00992AE8">
              <w:rPr>
                <w:rFonts w:ascii="Times New Roman" w:hAnsi="Times New Roman" w:cs="Times New Roman"/>
              </w:rPr>
              <w:t> </w:t>
            </w:r>
            <w:r w:rsidRPr="00992AE8">
              <w:rPr>
                <w:rFonts w:ascii="Times New Roman" w:hAnsi="Times New Roman" w:cs="Times New Roman"/>
              </w:rPr>
              <w:t> </w:t>
            </w:r>
            <w:r w:rsidRPr="00992AE8">
              <w:rPr>
                <w:rFonts w:ascii="Times New Roman" w:hAnsi="Times New Roman" w:cs="Times New Roman"/>
              </w:rPr>
              <w:t> </w:t>
            </w:r>
            <w:r w:rsidRPr="00992AE8">
              <w:rPr>
                <w:rFonts w:ascii="Times New Roman" w:hAnsi="Times New Roman" w:cs="Times New Roman"/>
              </w:rPr>
              <w:t> </w:t>
            </w:r>
            <w:r w:rsidRPr="00992AE8">
              <w:rPr>
                <w:rFonts w:ascii="Times New Roman" w:hAnsi="Times New Roman" w:cs="Times New Roman"/>
              </w:rPr>
              <w:t> </w:t>
            </w:r>
            <w:r w:rsidRPr="00992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IV.  RESULTS / MEASUREMENT</w:t>
            </w: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FFFFFF" w:themeFill="background1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E538B5" w:rsidRDefault="00E538B5" w:rsidP="00E538B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8B5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932D0A" w:rsidRPr="00E53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Explain </w:t>
            </w:r>
            <w:r w:rsidR="002A23B5" w:rsidRPr="00E53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how the success of the project was measured and what outcomes were achieved. </w:t>
            </w:r>
            <w:r w:rsidR="002A23B5" w:rsidRPr="00E53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32D0A" w:rsidRPr="00E53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Explanation </w:t>
            </w:r>
            <w:r w:rsidR="002A23B5" w:rsidRPr="00E53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should not exceed 300-500 words</w:t>
            </w:r>
            <w:r w:rsidR="00AD5195" w:rsidRPr="00E53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A23B5" w:rsidRPr="00E53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FFFFFF" w:themeFill="background1"/>
          </w:tcPr>
          <w:p w:rsidR="00E538B5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 </w:t>
            </w:r>
            <w:r w:rsidR="00E53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How long were results measured? </w:t>
            </w:r>
            <w:r w:rsidR="00E538B5" w:rsidRPr="00E538B5">
              <w:rPr>
                <w:rFonts w:ascii="Times New Roman" w:hAnsi="Times New Roman" w:cs="Times New Roman"/>
                <w:color w:val="000000" w:themeColor="text1"/>
                <w:sz w:val="20"/>
              </w:rPr>
              <w:t>(provide approximate dates)</w:t>
            </w:r>
          </w:p>
          <w:p w:rsidR="00F23104" w:rsidRDefault="00F23104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538B5" w:rsidRDefault="00E538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A23B5" w:rsidRPr="00E538B5" w:rsidRDefault="002A23B5" w:rsidP="00E538B5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ind w:left="3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3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Are the benefits derived from this project: </w:t>
            </w:r>
            <w:r w:rsidRPr="00E53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(Check only one)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60"/>
                <w:tab w:val="left" w:pos="32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E49D8" w:rsidRPr="00992AE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  <w:color w:val="000000" w:themeColor="text1"/>
              </w:rPr>
            </w:r>
            <w:r w:rsidR="00A8327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992AE8">
              <w:rPr>
                <w:rFonts w:ascii="Times New Roman" w:hAnsi="Times New Roman" w:cs="Times New Roman"/>
                <w:color w:val="000000" w:themeColor="text1"/>
              </w:rPr>
              <w:t xml:space="preserve">  Recurring</w:t>
            </w:r>
            <w:r w:rsidRPr="00992AE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E49D8" w:rsidRPr="00992AE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AE8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A83278">
              <w:rPr>
                <w:rFonts w:ascii="Times New Roman" w:hAnsi="Times New Roman" w:cs="Times New Roman"/>
                <w:color w:val="000000" w:themeColor="text1"/>
              </w:rPr>
            </w:r>
            <w:r w:rsidR="00A8327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5E49D8" w:rsidRPr="00992AE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992AE8">
              <w:rPr>
                <w:rFonts w:ascii="Times New Roman" w:hAnsi="Times New Roman" w:cs="Times New Roman"/>
                <w:color w:val="000000" w:themeColor="text1"/>
              </w:rPr>
              <w:t xml:space="preserve">  One-time</w:t>
            </w:r>
          </w:p>
          <w:p w:rsidR="00E16E61" w:rsidRPr="00992AE8" w:rsidRDefault="00E16E61" w:rsidP="000B71CF">
            <w:pPr>
              <w:tabs>
                <w:tab w:val="left" w:pos="360"/>
                <w:tab w:val="left" w:pos="324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FFFFFF" w:themeFill="background1"/>
          </w:tcPr>
          <w:p w:rsidR="002A23B5" w:rsidRPr="00992AE8" w:rsidRDefault="00E538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2A23B5"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 If recurring, how will the benefits be sustained?  </w:t>
            </w:r>
            <w:r w:rsidR="002A23B5" w:rsidRPr="00992A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(Explain in 150 words or less.)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>V.  RECOGNITION / AWARDS</w:t>
            </w:r>
          </w:p>
        </w:tc>
      </w:tr>
      <w:tr w:rsidR="002A23B5" w:rsidRPr="00992AE8" w:rsidTr="000B71CF">
        <w:tc>
          <w:tcPr>
            <w:tcW w:w="11016" w:type="dxa"/>
            <w:gridSpan w:val="3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992AE8" w:rsidRDefault="002A23B5" w:rsidP="00E16E61">
            <w:pPr>
              <w:ind w:left="270" w:hanging="2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>1.  Has this project previously been nominated for the Governor’s Award for Quality and Productivity?  If yes, when?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>2.  If yes, for which category was it nominated?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992AE8" w:rsidRDefault="002A23B5" w:rsidP="000B71CF">
            <w:pPr>
              <w:tabs>
                <w:tab w:val="left" w:pos="360"/>
                <w:tab w:val="left" w:pos="324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 Has this project received any other awards or recognition?  If yes, </w:t>
            </w:r>
            <w:r w:rsidR="0054180C">
              <w:rPr>
                <w:rFonts w:ascii="Times New Roman" w:hAnsi="Times New Roman" w:cs="Times New Roman"/>
                <w:b/>
                <w:color w:val="000000" w:themeColor="text1"/>
              </w:rPr>
              <w:t>please describe and provide internet links(s) source information if available.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VI.  NOMINATOR’S INFORMATION</w:t>
            </w:r>
          </w:p>
        </w:tc>
      </w:tr>
      <w:tr w:rsidR="002A23B5" w:rsidRPr="00992AE8" w:rsidTr="000B71CF">
        <w:tc>
          <w:tcPr>
            <w:tcW w:w="11016" w:type="dxa"/>
            <w:gridSpan w:val="3"/>
          </w:tcPr>
          <w:p w:rsidR="00127BD9" w:rsidRPr="00992AE8" w:rsidRDefault="00127BD9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Nominating Department:  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992AE8" w:rsidTr="000B71CF">
        <w:trPr>
          <w:trHeight w:val="576"/>
        </w:trPr>
        <w:tc>
          <w:tcPr>
            <w:tcW w:w="5508" w:type="dxa"/>
            <w:gridSpan w:val="2"/>
          </w:tcPr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Name:  </w:t>
            </w:r>
          </w:p>
        </w:tc>
        <w:tc>
          <w:tcPr>
            <w:tcW w:w="5508" w:type="dxa"/>
          </w:tcPr>
          <w:p w:rsidR="002A23B5" w:rsidRPr="00992AE8" w:rsidRDefault="002A23B5" w:rsidP="00E16E6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  <w:r w:rsidR="00E16E61" w:rsidRPr="00992AE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A23B5" w:rsidRPr="00992AE8" w:rsidTr="000B71CF">
        <w:trPr>
          <w:trHeight w:val="576"/>
        </w:trPr>
        <w:tc>
          <w:tcPr>
            <w:tcW w:w="5508" w:type="dxa"/>
            <w:gridSpan w:val="2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Telephone Number:  </w:t>
            </w:r>
          </w:p>
        </w:tc>
        <w:tc>
          <w:tcPr>
            <w:tcW w:w="5508" w:type="dxa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E-Mail Address:  </w:t>
            </w:r>
          </w:p>
        </w:tc>
      </w:tr>
      <w:tr w:rsidR="002A23B5" w:rsidRPr="00992AE8" w:rsidTr="000B71CF"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t>VI</w:t>
            </w:r>
            <w:r w:rsidR="009805B2"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t>.  DEPARTMENT COORDINATOR’S INFORMATION</w:t>
            </w:r>
          </w:p>
        </w:tc>
      </w:tr>
      <w:tr w:rsidR="002A23B5" w:rsidRPr="00992AE8" w:rsidTr="000B71CF">
        <w:trPr>
          <w:trHeight w:val="576"/>
        </w:trPr>
        <w:tc>
          <w:tcPr>
            <w:tcW w:w="5508" w:type="dxa"/>
            <w:gridSpan w:val="2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Name:  </w:t>
            </w:r>
          </w:p>
        </w:tc>
        <w:tc>
          <w:tcPr>
            <w:tcW w:w="5508" w:type="dxa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E16E6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  <w:r w:rsidR="00E16E61" w:rsidRPr="00992AE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A23B5" w:rsidRPr="00992AE8" w:rsidTr="000B71CF">
        <w:trPr>
          <w:trHeight w:val="576"/>
        </w:trPr>
        <w:tc>
          <w:tcPr>
            <w:tcW w:w="5508" w:type="dxa"/>
            <w:gridSpan w:val="2"/>
          </w:tcPr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Telephone Number:  </w:t>
            </w:r>
          </w:p>
        </w:tc>
        <w:tc>
          <w:tcPr>
            <w:tcW w:w="5508" w:type="dxa"/>
          </w:tcPr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E-Mail Address:  </w:t>
            </w:r>
          </w:p>
        </w:tc>
      </w:tr>
      <w:tr w:rsidR="002A23B5" w:rsidRPr="00992AE8" w:rsidTr="000B71CF">
        <w:tc>
          <w:tcPr>
            <w:tcW w:w="11016" w:type="dxa"/>
            <w:gridSpan w:val="3"/>
          </w:tcPr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992AE8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992AE8" w:rsidRDefault="002A23B5" w:rsidP="008B0A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t>VI</w:t>
            </w:r>
            <w:r w:rsidR="009805B2"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Pr="00992AE8">
              <w:rPr>
                <w:rFonts w:ascii="Times New Roman" w:hAnsi="Times New Roman" w:cs="Times New Roman"/>
                <w:b/>
                <w:color w:val="FFFFFF" w:themeColor="background1"/>
              </w:rPr>
              <w:t>I.  DEPARTMENT DIRECTOR APPROVAL</w:t>
            </w:r>
          </w:p>
        </w:tc>
      </w:tr>
      <w:tr w:rsidR="002A23B5" w:rsidRPr="00992AE8" w:rsidTr="000B71CF">
        <w:trPr>
          <w:trHeight w:val="576"/>
        </w:trPr>
        <w:tc>
          <w:tcPr>
            <w:tcW w:w="5508" w:type="dxa"/>
            <w:gridSpan w:val="2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>Department Director’s Name: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08" w:type="dxa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992AE8" w:rsidRDefault="002A23B5" w:rsidP="00E16E6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2AE8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  <w:r w:rsidR="00E16E61" w:rsidRPr="00992AE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A23B5" w:rsidRPr="00992AE8" w:rsidTr="006A42D8">
        <w:trPr>
          <w:trHeight w:val="1008"/>
        </w:trPr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127BD9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2AE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Nomination must be signed ONLY by the Department Director to be eligible for consideration.  Nominations not signed by the Department Director will be returned to the agency coordinator.</w:t>
            </w:r>
          </w:p>
          <w:p w:rsidR="00127BD9" w:rsidRPr="00992AE8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:rsidR="00BD14D5" w:rsidRPr="00992AE8" w:rsidRDefault="00BD14D5">
      <w:r w:rsidRPr="00992AE8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684"/>
      </w:tblGrid>
      <w:tr w:rsidR="002A23B5" w:rsidRPr="00992AE8" w:rsidTr="000B71CF">
        <w:trPr>
          <w:trHeight w:val="1070"/>
        </w:trPr>
        <w:tc>
          <w:tcPr>
            <w:tcW w:w="1116" w:type="dxa"/>
            <w:vAlign w:val="center"/>
          </w:tcPr>
          <w:p w:rsidR="002A23B5" w:rsidRPr="00992AE8" w:rsidRDefault="002A23B5" w:rsidP="000B71CF">
            <w:pPr>
              <w:tabs>
                <w:tab w:val="center" w:pos="540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52450" cy="552450"/>
                  <wp:effectExtent l="19050" t="0" r="0" b="0"/>
                  <wp:docPr id="4" name="Picture 1" descr="STSEAL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SEAL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vAlign w:val="center"/>
          </w:tcPr>
          <w:p w:rsidR="002A23B5" w:rsidRPr="00992AE8" w:rsidRDefault="002A23B5" w:rsidP="000B71CF">
            <w:pPr>
              <w:tabs>
                <w:tab w:val="center" w:pos="4284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AE8">
              <w:rPr>
                <w:rFonts w:ascii="Times New Roman" w:hAnsi="Times New Roman" w:cs="Times New Roman"/>
                <w:b/>
                <w:sz w:val="32"/>
                <w:szCs w:val="32"/>
              </w:rPr>
              <w:t>State of Missouri</w:t>
            </w:r>
          </w:p>
          <w:p w:rsidR="002A23B5" w:rsidRPr="00992AE8" w:rsidRDefault="00BE7922" w:rsidP="000B71CF">
            <w:pPr>
              <w:tabs>
                <w:tab w:val="center" w:pos="4284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AE8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7C068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A23B5" w:rsidRPr="00992A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Governor’s Award for Quality and Productivity</w:t>
            </w:r>
          </w:p>
          <w:p w:rsidR="002A23B5" w:rsidRPr="00992AE8" w:rsidRDefault="002A23B5" w:rsidP="000B71CF">
            <w:pPr>
              <w:tabs>
                <w:tab w:val="center" w:pos="3924"/>
                <w:tab w:val="center" w:pos="4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E8">
              <w:rPr>
                <w:rFonts w:ascii="Times New Roman" w:hAnsi="Times New Roman" w:cs="Times New Roman"/>
                <w:b/>
                <w:sz w:val="32"/>
                <w:szCs w:val="32"/>
              </w:rPr>
              <w:t>Executive Summary</w:t>
            </w:r>
          </w:p>
        </w:tc>
      </w:tr>
      <w:tr w:rsidR="002A23B5" w:rsidRPr="00992AE8" w:rsidTr="000B71CF">
        <w:trPr>
          <w:trHeight w:val="576"/>
        </w:trPr>
        <w:tc>
          <w:tcPr>
            <w:tcW w:w="11016" w:type="dxa"/>
            <w:gridSpan w:val="2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 xml:space="preserve">Project or </w:t>
            </w:r>
            <w:r w:rsidR="005A4AE2" w:rsidRPr="00992AE8">
              <w:rPr>
                <w:rFonts w:ascii="Times New Roman" w:hAnsi="Times New Roman" w:cs="Times New Roman"/>
                <w:b/>
              </w:rPr>
              <w:t>T</w:t>
            </w:r>
            <w:r w:rsidRPr="00992AE8">
              <w:rPr>
                <w:rFonts w:ascii="Times New Roman" w:hAnsi="Times New Roman" w:cs="Times New Roman"/>
                <w:b/>
              </w:rPr>
              <w:t xml:space="preserve">eam </w:t>
            </w:r>
            <w:r w:rsidR="005A4AE2" w:rsidRPr="00992AE8">
              <w:rPr>
                <w:rFonts w:ascii="Times New Roman" w:hAnsi="Times New Roman" w:cs="Times New Roman"/>
                <w:b/>
              </w:rPr>
              <w:t>N</w:t>
            </w:r>
            <w:r w:rsidRPr="00992AE8">
              <w:rPr>
                <w:rFonts w:ascii="Times New Roman" w:hAnsi="Times New Roman" w:cs="Times New Roman"/>
                <w:b/>
              </w:rPr>
              <w:t>ame:</w:t>
            </w:r>
            <w:r w:rsidRPr="00992AE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992AE8" w:rsidTr="000B71CF">
        <w:trPr>
          <w:trHeight w:val="576"/>
        </w:trPr>
        <w:tc>
          <w:tcPr>
            <w:tcW w:w="11016" w:type="dxa"/>
            <w:gridSpan w:val="2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Nominator:</w:t>
            </w:r>
            <w:r w:rsidRPr="00992AE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992AE8" w:rsidTr="000B71CF">
        <w:trPr>
          <w:trHeight w:val="576"/>
        </w:trPr>
        <w:tc>
          <w:tcPr>
            <w:tcW w:w="11016" w:type="dxa"/>
            <w:gridSpan w:val="2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 xml:space="preserve">Nominating Department: </w:t>
            </w:r>
            <w:r w:rsidRPr="00992AE8">
              <w:rPr>
                <w:rFonts w:ascii="Times New Roman" w:hAnsi="Times New Roman" w:cs="Times New Roman"/>
              </w:rPr>
              <w:t>(Nominations must include names of all agencies/departments/organizations/ businesses, etc.)</w:t>
            </w: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3B5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992AE8" w:rsidTr="000B71CF">
        <w:trPr>
          <w:trHeight w:val="576"/>
        </w:trPr>
        <w:tc>
          <w:tcPr>
            <w:tcW w:w="11016" w:type="dxa"/>
            <w:gridSpan w:val="2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992AE8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Category:</w:t>
            </w:r>
            <w:r w:rsidRPr="00992AE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992AE8" w:rsidTr="000B71CF">
        <w:trPr>
          <w:trHeight w:val="1008"/>
        </w:trPr>
        <w:tc>
          <w:tcPr>
            <w:tcW w:w="11016" w:type="dxa"/>
            <w:gridSpan w:val="2"/>
            <w:vAlign w:val="center"/>
          </w:tcPr>
          <w:p w:rsidR="006A42D8" w:rsidRPr="00992AE8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514" w:rsidRPr="00992AE8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992AE8">
              <w:rPr>
                <w:rFonts w:ascii="Times New Roman" w:hAnsi="Times New Roman" w:cs="Times New Roman"/>
                <w:b/>
              </w:rPr>
              <w:t xml:space="preserve">Executive Summary: </w:t>
            </w:r>
            <w:r w:rsidRPr="00992AE8">
              <w:rPr>
                <w:rFonts w:ascii="Times New Roman" w:hAnsi="Times New Roman" w:cs="Times New Roman"/>
              </w:rPr>
              <w:t xml:space="preserve">Executive Summary page must be 500 words or less, </w:t>
            </w:r>
            <w:r w:rsidR="008C795E" w:rsidRPr="00992AE8">
              <w:rPr>
                <w:rFonts w:ascii="Times New Roman" w:hAnsi="Times New Roman" w:cs="Times New Roman"/>
              </w:rPr>
              <w:t>12 point</w:t>
            </w:r>
            <w:r w:rsidRPr="00992AE8">
              <w:rPr>
                <w:rFonts w:ascii="Times New Roman" w:hAnsi="Times New Roman" w:cs="Times New Roman"/>
              </w:rPr>
              <w:t xml:space="preserve">, Times New Roman font, and left justified.  </w:t>
            </w:r>
            <w:r w:rsidRPr="00992AE8">
              <w:rPr>
                <w:rFonts w:ascii="Times New Roman" w:hAnsi="Times New Roman" w:cs="Times New Roman"/>
                <w:b/>
                <w:u w:val="single"/>
              </w:rPr>
              <w:t>Attach the Executive Summary to the front of the nomination</w:t>
            </w:r>
            <w:r w:rsidR="00FB6514" w:rsidRPr="00992AE8">
              <w:rPr>
                <w:rFonts w:ascii="Times New Roman" w:hAnsi="Times New Roman" w:cs="Times New Roman"/>
                <w:b/>
              </w:rPr>
              <w:t>.</w:t>
            </w:r>
            <w:r w:rsidR="00BE4DAD" w:rsidRPr="00992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23B5" w:rsidRPr="00992AE8" w:rsidRDefault="002A23B5" w:rsidP="0022747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E4DAD" w:rsidRPr="00992AE8" w:rsidRDefault="00BE4DAD" w:rsidP="0022747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  <w:p w:rsidR="00FB6514" w:rsidRPr="00992AE8" w:rsidRDefault="00FB6514" w:rsidP="00FB651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992AE8">
              <w:rPr>
                <w:rFonts w:ascii="Times New Roman" w:hAnsi="Times New Roman" w:cs="Times New Roman"/>
                <w:b/>
              </w:rPr>
              <w:t>Video Summary:</w:t>
            </w:r>
            <w:r w:rsidRPr="00992AE8">
              <w:rPr>
                <w:rFonts w:ascii="Times New Roman" w:hAnsi="Times New Roman" w:cs="Times New Roman"/>
              </w:rPr>
              <w:t xml:space="preserve"> A brief - no longer than three minute - video summary may also be submitted via a link.  Submission of a video summary is optional.</w:t>
            </w:r>
          </w:p>
          <w:p w:rsidR="00BE4DAD" w:rsidRPr="00992AE8" w:rsidRDefault="00BE4DAD" w:rsidP="0022747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B6514" w:rsidRPr="00992AE8" w:rsidTr="000B71CF">
        <w:trPr>
          <w:trHeight w:val="1008"/>
        </w:trPr>
        <w:tc>
          <w:tcPr>
            <w:tcW w:w="11016" w:type="dxa"/>
            <w:gridSpan w:val="2"/>
            <w:vAlign w:val="center"/>
          </w:tcPr>
          <w:p w:rsidR="00FB6514" w:rsidRPr="00992AE8" w:rsidRDefault="00FB6514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>
      <w:p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br w:type="page"/>
      </w:r>
    </w:p>
    <w:p w:rsidR="002A23B5" w:rsidRPr="00992AE8" w:rsidRDefault="002A23B5" w:rsidP="002A23B5">
      <w:pPr>
        <w:jc w:val="center"/>
        <w:rPr>
          <w:rFonts w:ascii="Times New Roman" w:hAnsi="Times New Roman" w:cs="Times New Roman"/>
          <w:b/>
          <w:bCs/>
        </w:rPr>
      </w:pPr>
    </w:p>
    <w:p w:rsidR="002A23B5" w:rsidRPr="00992AE8" w:rsidRDefault="002A23B5" w:rsidP="002A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AE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552450" cy="552450"/>
            <wp:effectExtent l="19050" t="0" r="0" b="0"/>
            <wp:wrapSquare wrapText="bothSides"/>
            <wp:docPr id="7" name="Picture 1" descr="STSEAL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SEAL4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AE8">
        <w:rPr>
          <w:rFonts w:ascii="Times New Roman" w:hAnsi="Times New Roman" w:cs="Times New Roman"/>
          <w:b/>
          <w:bCs/>
          <w:sz w:val="28"/>
          <w:szCs w:val="28"/>
        </w:rPr>
        <w:t>State of Missouri</w:t>
      </w:r>
    </w:p>
    <w:p w:rsidR="002A23B5" w:rsidRPr="00992AE8" w:rsidRDefault="00BE7922" w:rsidP="002A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AE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C06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23B5" w:rsidRPr="00992AE8">
        <w:rPr>
          <w:rFonts w:ascii="Times New Roman" w:hAnsi="Times New Roman" w:cs="Times New Roman"/>
          <w:b/>
          <w:bCs/>
          <w:sz w:val="28"/>
          <w:szCs w:val="28"/>
        </w:rPr>
        <w:t xml:space="preserve"> Governor’s Award for Quality and Productivity</w:t>
      </w:r>
    </w:p>
    <w:p w:rsidR="002A23B5" w:rsidRPr="00992AE8" w:rsidRDefault="002A23B5" w:rsidP="002A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AE8">
        <w:rPr>
          <w:rFonts w:ascii="Times New Roman" w:hAnsi="Times New Roman" w:cs="Times New Roman"/>
          <w:b/>
          <w:bCs/>
          <w:sz w:val="28"/>
          <w:szCs w:val="28"/>
        </w:rPr>
        <w:t>Nomination Checklist</w:t>
      </w:r>
    </w:p>
    <w:p w:rsidR="002A23B5" w:rsidRPr="00992AE8" w:rsidRDefault="002A23B5" w:rsidP="002A23B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3B5" w:rsidRPr="00992AE8" w:rsidRDefault="002A23B5" w:rsidP="002A23B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3B5" w:rsidRPr="00992AE8" w:rsidRDefault="00135CA1" w:rsidP="002A23B5">
      <w:pPr>
        <w:pStyle w:val="BodyText"/>
        <w:rPr>
          <w:sz w:val="24"/>
          <w:szCs w:val="24"/>
        </w:rPr>
      </w:pPr>
      <w:r w:rsidRPr="00992AE8">
        <w:rPr>
          <w:b w:val="0"/>
          <w:sz w:val="24"/>
          <w:szCs w:val="24"/>
        </w:rPr>
        <w:t xml:space="preserve">The Nomination Checklist is for </w:t>
      </w:r>
      <w:r w:rsidR="002A23B5" w:rsidRPr="00992AE8">
        <w:rPr>
          <w:b w:val="0"/>
          <w:sz w:val="24"/>
          <w:szCs w:val="24"/>
        </w:rPr>
        <w:t>your assistance to ensure that you have completed all parts of the nomination package.</w:t>
      </w:r>
      <w:r w:rsidR="002A23B5" w:rsidRPr="00992AE8">
        <w:rPr>
          <w:sz w:val="24"/>
          <w:szCs w:val="24"/>
        </w:rPr>
        <w:t xml:space="preserve">  Do not include this checklist with nomination packet.</w:t>
      </w:r>
    </w:p>
    <w:p w:rsidR="002A23B5" w:rsidRPr="00992AE8" w:rsidRDefault="002A23B5" w:rsidP="002A23B5">
      <w:pPr>
        <w:rPr>
          <w:rFonts w:ascii="Times New Roman" w:hAnsi="Times New Roman" w:cs="Times New Roman"/>
          <w:b/>
          <w:bCs/>
        </w:rPr>
      </w:pPr>
    </w:p>
    <w:p w:rsidR="002A23B5" w:rsidRPr="00992AE8" w:rsidRDefault="002A23B5" w:rsidP="002A23B5">
      <w:pPr>
        <w:rPr>
          <w:rFonts w:ascii="Times New Roman" w:hAnsi="Times New Roman" w:cs="Times New Roman"/>
          <w:b/>
          <w:bCs/>
        </w:rPr>
      </w:pPr>
    </w:p>
    <w:p w:rsidR="002A23B5" w:rsidRPr="00992AE8" w:rsidRDefault="005C401A" w:rsidP="002A23B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Verify</w:t>
      </w:r>
      <w:r w:rsidR="002A23B5" w:rsidRPr="00992AE8">
        <w:rPr>
          <w:rFonts w:ascii="Times New Roman" w:hAnsi="Times New Roman" w:cs="Times New Roman"/>
        </w:rPr>
        <w:t xml:space="preserve"> all team members have been included on </w:t>
      </w:r>
      <w:r w:rsidR="00F46C8C" w:rsidRPr="00992AE8">
        <w:rPr>
          <w:rFonts w:ascii="Times New Roman" w:hAnsi="Times New Roman" w:cs="Times New Roman"/>
        </w:rPr>
        <w:t>the</w:t>
      </w:r>
      <w:r w:rsidR="002A23B5" w:rsidRPr="00992AE8">
        <w:rPr>
          <w:rFonts w:ascii="Times New Roman" w:hAnsi="Times New Roman" w:cs="Times New Roman"/>
        </w:rPr>
        <w:t xml:space="preserve"> nomination </w:t>
      </w:r>
      <w:r w:rsidR="00F46C8C" w:rsidRPr="00992AE8">
        <w:rPr>
          <w:rFonts w:ascii="Times New Roman" w:hAnsi="Times New Roman" w:cs="Times New Roman"/>
        </w:rPr>
        <w:t xml:space="preserve">form </w:t>
      </w:r>
      <w:r w:rsidR="002A23B5" w:rsidRPr="00992AE8">
        <w:rPr>
          <w:rFonts w:ascii="Times New Roman" w:hAnsi="Times New Roman" w:cs="Times New Roman"/>
        </w:rPr>
        <w:t>[maximum of 20 team members</w:t>
      </w:r>
      <w:r w:rsidR="00950A66" w:rsidRPr="00992AE8">
        <w:rPr>
          <w:rFonts w:ascii="Times New Roman" w:hAnsi="Times New Roman" w:cs="Times New Roman"/>
        </w:rPr>
        <w:t xml:space="preserve">, the majority of whom </w:t>
      </w:r>
      <w:r w:rsidR="00F46C8C" w:rsidRPr="00992AE8">
        <w:rPr>
          <w:rFonts w:ascii="Times New Roman" w:hAnsi="Times New Roman" w:cs="Times New Roman"/>
        </w:rPr>
        <w:t xml:space="preserve">are </w:t>
      </w:r>
      <w:r w:rsidR="007C0682">
        <w:rPr>
          <w:rFonts w:ascii="Times New Roman" w:hAnsi="Times New Roman" w:cs="Times New Roman"/>
        </w:rPr>
        <w:t>State of Missouri team members</w:t>
      </w:r>
      <w:r w:rsidR="002A23B5" w:rsidRPr="00992AE8">
        <w:rPr>
          <w:rFonts w:ascii="Times New Roman" w:hAnsi="Times New Roman" w:cs="Times New Roman"/>
        </w:rPr>
        <w:t xml:space="preserve">].  </w:t>
      </w:r>
      <w:r w:rsidR="002A23B5" w:rsidRPr="00992AE8">
        <w:rPr>
          <w:rFonts w:ascii="Times New Roman" w:hAnsi="Times New Roman" w:cs="Times New Roman"/>
          <w:b/>
        </w:rPr>
        <w:t xml:space="preserve">Once the nomination </w:t>
      </w:r>
      <w:r w:rsidRPr="00992AE8">
        <w:rPr>
          <w:rFonts w:ascii="Times New Roman" w:hAnsi="Times New Roman" w:cs="Times New Roman"/>
          <w:b/>
        </w:rPr>
        <w:t>has been</w:t>
      </w:r>
      <w:r w:rsidR="002A23B5" w:rsidRPr="00992AE8">
        <w:rPr>
          <w:rFonts w:ascii="Times New Roman" w:hAnsi="Times New Roman" w:cs="Times New Roman"/>
          <w:b/>
        </w:rPr>
        <w:t xml:space="preserve"> submitted additional </w:t>
      </w:r>
      <w:r w:rsidRPr="00992AE8">
        <w:rPr>
          <w:rFonts w:ascii="Times New Roman" w:hAnsi="Times New Roman" w:cs="Times New Roman"/>
          <w:b/>
        </w:rPr>
        <w:t>team members</w:t>
      </w:r>
      <w:r w:rsidR="002A23B5" w:rsidRPr="00992AE8">
        <w:rPr>
          <w:rFonts w:ascii="Times New Roman" w:hAnsi="Times New Roman" w:cs="Times New Roman"/>
          <w:b/>
        </w:rPr>
        <w:t xml:space="preserve"> </w:t>
      </w:r>
      <w:r w:rsidRPr="00992AE8">
        <w:rPr>
          <w:rFonts w:ascii="Times New Roman" w:hAnsi="Times New Roman" w:cs="Times New Roman"/>
          <w:b/>
        </w:rPr>
        <w:t>may not</w:t>
      </w:r>
      <w:r w:rsidR="002A23B5" w:rsidRPr="00992AE8">
        <w:rPr>
          <w:rFonts w:ascii="Times New Roman" w:hAnsi="Times New Roman" w:cs="Times New Roman"/>
          <w:b/>
        </w:rPr>
        <w:t xml:space="preserve"> be added</w:t>
      </w:r>
      <w:r w:rsidR="002A23B5" w:rsidRPr="00992AE8">
        <w:rPr>
          <w:rFonts w:ascii="Times New Roman" w:hAnsi="Times New Roman" w:cs="Times New Roman"/>
        </w:rPr>
        <w:t>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5C401A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Check to make sure all</w:t>
      </w:r>
      <w:r w:rsidR="002A23B5" w:rsidRPr="00992AE8">
        <w:rPr>
          <w:rFonts w:ascii="Times New Roman" w:hAnsi="Times New Roman" w:cs="Times New Roman"/>
        </w:rPr>
        <w:t xml:space="preserve"> names are spelled correctly and listed alphabetically by </w:t>
      </w:r>
      <w:r w:rsidR="002A23B5" w:rsidRPr="00992AE8">
        <w:rPr>
          <w:rFonts w:ascii="Times New Roman" w:hAnsi="Times New Roman" w:cs="Times New Roman"/>
          <w:b/>
        </w:rPr>
        <w:t>last name</w:t>
      </w:r>
      <w:r w:rsidR="002A23B5" w:rsidRPr="00992AE8">
        <w:rPr>
          <w:rFonts w:ascii="Times New Roman" w:hAnsi="Times New Roman" w:cs="Times New Roman"/>
        </w:rPr>
        <w:t>. (Verify spelling of all team members names.)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Include the job titles and agency/organization of all team members.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Complete the </w:t>
      </w:r>
      <w:r w:rsidRPr="00992AE8">
        <w:rPr>
          <w:rFonts w:ascii="Times New Roman" w:hAnsi="Times New Roman" w:cs="Times New Roman"/>
          <w:b/>
        </w:rPr>
        <w:t>Executive Summary</w:t>
      </w:r>
      <w:r w:rsidRPr="00992AE8">
        <w:rPr>
          <w:rFonts w:ascii="Times New Roman" w:hAnsi="Times New Roman" w:cs="Times New Roman"/>
        </w:rPr>
        <w:t xml:space="preserve"> and attach to the </w:t>
      </w:r>
      <w:r w:rsidRPr="00992AE8">
        <w:rPr>
          <w:rFonts w:ascii="Times New Roman" w:hAnsi="Times New Roman" w:cs="Times New Roman"/>
          <w:b/>
        </w:rPr>
        <w:t>front</w:t>
      </w:r>
      <w:r w:rsidRPr="00992AE8">
        <w:rPr>
          <w:rFonts w:ascii="Times New Roman" w:hAnsi="Times New Roman" w:cs="Times New Roman"/>
        </w:rPr>
        <w:t xml:space="preserve"> of the nomination</w:t>
      </w:r>
      <w:r w:rsidR="00F46C8C" w:rsidRPr="00992AE8">
        <w:rPr>
          <w:rFonts w:ascii="Times New Roman" w:hAnsi="Times New Roman" w:cs="Times New Roman"/>
        </w:rPr>
        <w:t xml:space="preserve"> form</w:t>
      </w:r>
      <w:r w:rsidRPr="00992AE8">
        <w:rPr>
          <w:rFonts w:ascii="Times New Roman" w:hAnsi="Times New Roman" w:cs="Times New Roman"/>
        </w:rPr>
        <w:t xml:space="preserve">.  </w:t>
      </w:r>
      <w:r w:rsidR="00F46C8C" w:rsidRPr="00992AE8">
        <w:rPr>
          <w:rFonts w:ascii="Times New Roman" w:hAnsi="Times New Roman" w:cs="Times New Roman"/>
        </w:rPr>
        <w:t>It should include w</w:t>
      </w:r>
      <w:r w:rsidRPr="00992AE8">
        <w:rPr>
          <w:rFonts w:ascii="Times New Roman" w:hAnsi="Times New Roman" w:cs="Times New Roman"/>
        </w:rPr>
        <w:t>hy this project is exceptional, why the citizens of Missouri should be proud of this team, and why the accomplishments are beyond regular responsibilities.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numPr>
          <w:ilvl w:val="0"/>
          <w:numId w:val="18"/>
        </w:numPr>
        <w:ind w:right="-180"/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Forms can be downloaded </w:t>
      </w:r>
      <w:r w:rsidR="008D1FB2" w:rsidRPr="00992AE8">
        <w:rPr>
          <w:rFonts w:ascii="Times New Roman" w:hAnsi="Times New Roman" w:cs="Times New Roman"/>
        </w:rPr>
        <w:t xml:space="preserve">on the GAQP web page </w:t>
      </w:r>
      <w:r w:rsidRPr="00992AE8">
        <w:rPr>
          <w:rFonts w:ascii="Times New Roman" w:hAnsi="Times New Roman" w:cs="Times New Roman"/>
        </w:rPr>
        <w:t xml:space="preserve">at </w:t>
      </w:r>
      <w:hyperlink r:id="rId15" w:history="1">
        <w:r w:rsidR="008D1FB2" w:rsidRPr="00992AE8">
          <w:rPr>
            <w:rStyle w:val="Hyperlink"/>
            <w:rFonts w:ascii="Times New Roman" w:hAnsi="Times New Roman" w:cs="Times New Roman"/>
          </w:rPr>
          <w:t>http://www.training.oa.mo.gov/erp/index.htm</w:t>
        </w:r>
      </w:hyperlink>
      <w:r w:rsidR="008D1FB2" w:rsidRPr="00992AE8">
        <w:rPr>
          <w:rFonts w:ascii="Times New Roman" w:hAnsi="Times New Roman" w:cs="Times New Roman"/>
        </w:rPr>
        <w:t xml:space="preserve">. </w:t>
      </w:r>
      <w:r w:rsidRPr="00992AE8">
        <w:rPr>
          <w:rFonts w:ascii="Times New Roman" w:hAnsi="Times New Roman" w:cs="Times New Roman"/>
        </w:rPr>
        <w:t xml:space="preserve">  Enter responses to all questions (reference each section and number clearly) on an original or copy of the nomination form.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Confirm point of contact and telephone number.</w:t>
      </w:r>
    </w:p>
    <w:p w:rsidR="002A23B5" w:rsidRPr="00992AE8" w:rsidRDefault="002A23B5" w:rsidP="002A23B5">
      <w:pPr>
        <w:pStyle w:val="ListParagraph"/>
        <w:rPr>
          <w:rFonts w:ascii="Times New Roman" w:hAnsi="Times New Roman" w:cs="Times New Roman"/>
        </w:rPr>
      </w:pPr>
    </w:p>
    <w:p w:rsidR="002A23B5" w:rsidRPr="00992AE8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Review nomination to </w:t>
      </w:r>
      <w:r w:rsidR="00B02C16" w:rsidRPr="00992AE8">
        <w:rPr>
          <w:rFonts w:ascii="Times New Roman" w:hAnsi="Times New Roman" w:cs="Times New Roman"/>
        </w:rPr>
        <w:t>ensure</w:t>
      </w:r>
      <w:r w:rsidRPr="00992AE8">
        <w:rPr>
          <w:rFonts w:ascii="Times New Roman" w:hAnsi="Times New Roman" w:cs="Times New Roman"/>
        </w:rPr>
        <w:t>:</w:t>
      </w:r>
    </w:p>
    <w:p w:rsidR="002A23B5" w:rsidRDefault="002D3A6D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4180C">
        <w:rPr>
          <w:rFonts w:ascii="Times New Roman" w:hAnsi="Times New Roman" w:cs="Times New Roman"/>
        </w:rPr>
        <w:t>t is proofread; free of spelling and grammatical errors</w:t>
      </w:r>
      <w:r w:rsidR="00B02C16" w:rsidRPr="00992AE8">
        <w:rPr>
          <w:rFonts w:ascii="Times New Roman" w:hAnsi="Times New Roman" w:cs="Times New Roman"/>
        </w:rPr>
        <w:t>;</w:t>
      </w:r>
      <w:r w:rsidR="002A23B5" w:rsidRPr="00992AE8">
        <w:rPr>
          <w:rFonts w:ascii="Times New Roman" w:hAnsi="Times New Roman" w:cs="Times New Roman"/>
        </w:rPr>
        <w:t xml:space="preserve"> </w:t>
      </w:r>
    </w:p>
    <w:p w:rsidR="00F23104" w:rsidRPr="00992AE8" w:rsidRDefault="0054180C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acronyms and technical terms are clearly identified and understandable to the average reader</w:t>
      </w:r>
      <w:r>
        <w:rPr>
          <w:rFonts w:ascii="Times New Roman" w:hAnsi="Times New Roman" w:cs="Times New Roman"/>
        </w:rPr>
        <w:t>;</w:t>
      </w:r>
    </w:p>
    <w:p w:rsidR="002A23B5" w:rsidRPr="00992AE8" w:rsidRDefault="002A23B5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>supporting documentation</w:t>
      </w:r>
      <w:r w:rsidR="006A42D8" w:rsidRPr="00992AE8">
        <w:rPr>
          <w:rFonts w:ascii="Times New Roman" w:hAnsi="Times New Roman" w:cs="Times New Roman"/>
        </w:rPr>
        <w:t xml:space="preserve"> is provided</w:t>
      </w:r>
      <w:r w:rsidR="0093356C">
        <w:rPr>
          <w:rFonts w:ascii="Times New Roman" w:hAnsi="Times New Roman" w:cs="Times New Roman"/>
        </w:rPr>
        <w:t>;</w:t>
      </w:r>
    </w:p>
    <w:p w:rsidR="002A23B5" w:rsidRDefault="0093356C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="002D3A6D">
        <w:rPr>
          <w:rFonts w:ascii="Times New Roman" w:hAnsi="Times New Roman" w:cs="Times New Roman"/>
        </w:rPr>
        <w:t xml:space="preserve">clearly shows </w:t>
      </w:r>
      <w:r w:rsidR="002A23B5" w:rsidRPr="00992AE8">
        <w:rPr>
          <w:rFonts w:ascii="Times New Roman" w:hAnsi="Times New Roman" w:cs="Times New Roman"/>
        </w:rPr>
        <w:t>measure</w:t>
      </w:r>
      <w:r w:rsidR="0054180C">
        <w:rPr>
          <w:rFonts w:ascii="Times New Roman" w:hAnsi="Times New Roman" w:cs="Times New Roman"/>
        </w:rPr>
        <w:t>d outcome data</w:t>
      </w:r>
      <w:r w:rsidR="002A23B5" w:rsidRPr="00992AE8">
        <w:rPr>
          <w:rFonts w:ascii="Times New Roman" w:hAnsi="Times New Roman" w:cs="Times New Roman"/>
        </w:rPr>
        <w:t xml:space="preserve"> for the project</w:t>
      </w:r>
      <w:r>
        <w:rPr>
          <w:rFonts w:ascii="Times New Roman" w:hAnsi="Times New Roman" w:cs="Times New Roman"/>
        </w:rPr>
        <w:t>; and</w:t>
      </w:r>
    </w:p>
    <w:p w:rsidR="0093356C" w:rsidRPr="00992AE8" w:rsidRDefault="0093356C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written to reflect quality and excellence within Missouri state government and serves as a model for others.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992AE8">
        <w:rPr>
          <w:rFonts w:ascii="Times New Roman" w:hAnsi="Times New Roman" w:cs="Times New Roman"/>
        </w:rPr>
        <w:t xml:space="preserve">Forward </w:t>
      </w:r>
      <w:r w:rsidR="0054180C">
        <w:rPr>
          <w:rFonts w:ascii="Times New Roman" w:hAnsi="Times New Roman" w:cs="Times New Roman"/>
        </w:rPr>
        <w:t xml:space="preserve">the </w:t>
      </w:r>
      <w:r w:rsidRPr="00992AE8">
        <w:rPr>
          <w:rFonts w:ascii="Times New Roman" w:hAnsi="Times New Roman" w:cs="Times New Roman"/>
        </w:rPr>
        <w:t xml:space="preserve">completed nomination packet to </w:t>
      </w:r>
      <w:r w:rsidR="002D3A6D">
        <w:rPr>
          <w:rFonts w:ascii="Times New Roman" w:hAnsi="Times New Roman" w:cs="Times New Roman"/>
        </w:rPr>
        <w:t xml:space="preserve">the </w:t>
      </w:r>
      <w:r w:rsidRPr="00992AE8">
        <w:rPr>
          <w:rFonts w:ascii="Times New Roman" w:hAnsi="Times New Roman" w:cs="Times New Roman"/>
        </w:rPr>
        <w:t>agency coordinator for verification</w:t>
      </w:r>
      <w:r w:rsidR="002D3A6D">
        <w:rPr>
          <w:rFonts w:ascii="Times New Roman" w:hAnsi="Times New Roman" w:cs="Times New Roman"/>
        </w:rPr>
        <w:t>.</w:t>
      </w:r>
    </w:p>
    <w:p w:rsidR="002A23B5" w:rsidRPr="00992AE8" w:rsidRDefault="002A23B5" w:rsidP="002A23B5">
      <w:pPr>
        <w:rPr>
          <w:rFonts w:ascii="Times New Roman" w:hAnsi="Times New Roman" w:cs="Times New Roman"/>
        </w:rPr>
      </w:pPr>
    </w:p>
    <w:p w:rsidR="002A23B5" w:rsidRPr="00992AE8" w:rsidRDefault="002A23B5" w:rsidP="002A23B5">
      <w:pPr>
        <w:pStyle w:val="BodyTextIndent"/>
        <w:ind w:left="0"/>
      </w:pPr>
      <w:r w:rsidRPr="00992AE8">
        <w:t>For</w:t>
      </w:r>
      <w:r w:rsidR="00F46C8C" w:rsidRPr="00992AE8">
        <w:t xml:space="preserve"> more information</w:t>
      </w:r>
      <w:r w:rsidR="002D3A6D">
        <w:t>,</w:t>
      </w:r>
      <w:r w:rsidR="00F46C8C" w:rsidRPr="00992AE8">
        <w:t xml:space="preserve"> visit the </w:t>
      </w:r>
      <w:hyperlink r:id="rId16" w:history="1">
        <w:r w:rsidR="002D3A6D" w:rsidRPr="002D3A6D">
          <w:rPr>
            <w:rStyle w:val="Hyperlink"/>
          </w:rPr>
          <w:t>GAQP website</w:t>
        </w:r>
      </w:hyperlink>
      <w:r w:rsidRPr="00992AE8">
        <w:t xml:space="preserve"> </w:t>
      </w:r>
      <w:r w:rsidR="002D3A6D">
        <w:t>o</w:t>
      </w:r>
      <w:r w:rsidRPr="00992AE8">
        <w:t>r contact:</w:t>
      </w:r>
    </w:p>
    <w:p w:rsidR="002A23B5" w:rsidRPr="00992AE8" w:rsidRDefault="002A23B5" w:rsidP="002A23B5">
      <w:pPr>
        <w:pStyle w:val="BodyTextIndent"/>
      </w:pPr>
    </w:p>
    <w:p w:rsidR="002A23B5" w:rsidRPr="00992AE8" w:rsidRDefault="002A23B5" w:rsidP="002A23B5">
      <w:pPr>
        <w:jc w:val="center"/>
        <w:rPr>
          <w:rFonts w:ascii="Times New Roman" w:hAnsi="Times New Roman" w:cs="Times New Roman"/>
          <w:i/>
          <w:iCs/>
        </w:rPr>
      </w:pPr>
      <w:r w:rsidRPr="00992AE8">
        <w:rPr>
          <w:rFonts w:ascii="Times New Roman" w:hAnsi="Times New Roman" w:cs="Times New Roman"/>
          <w:i/>
          <w:iCs/>
        </w:rPr>
        <w:t>GAQP State Program Coordinator</w:t>
      </w:r>
    </w:p>
    <w:p w:rsidR="002A23B5" w:rsidRPr="00992AE8" w:rsidRDefault="00BE7922" w:rsidP="002A23B5">
      <w:pPr>
        <w:jc w:val="center"/>
        <w:rPr>
          <w:rFonts w:ascii="Times New Roman" w:hAnsi="Times New Roman" w:cs="Times New Roman"/>
          <w:i/>
          <w:iCs/>
        </w:rPr>
      </w:pPr>
      <w:r w:rsidRPr="00992AE8">
        <w:rPr>
          <w:rFonts w:ascii="Times New Roman" w:hAnsi="Times New Roman" w:cs="Times New Roman"/>
          <w:i/>
          <w:iCs/>
        </w:rPr>
        <w:t>Julie Schlup</w:t>
      </w:r>
    </w:p>
    <w:p w:rsidR="002A23B5" w:rsidRPr="00992AE8" w:rsidRDefault="00BE7922" w:rsidP="002A23B5">
      <w:pPr>
        <w:jc w:val="center"/>
        <w:rPr>
          <w:rFonts w:ascii="Times New Roman" w:hAnsi="Times New Roman" w:cs="Times New Roman"/>
          <w:i/>
          <w:iCs/>
        </w:rPr>
      </w:pPr>
      <w:r w:rsidRPr="00992AE8">
        <w:rPr>
          <w:rFonts w:ascii="Times New Roman" w:hAnsi="Times New Roman" w:cs="Times New Roman"/>
          <w:i/>
          <w:iCs/>
        </w:rPr>
        <w:t>573-526-1336</w:t>
      </w:r>
    </w:p>
    <w:p w:rsidR="006424B7" w:rsidRPr="006424B7" w:rsidRDefault="00A83278" w:rsidP="002A23B5">
      <w:pPr>
        <w:jc w:val="center"/>
        <w:rPr>
          <w:rFonts w:ascii="Times New Roman" w:hAnsi="Times New Roman" w:cs="Times New Roman"/>
          <w:i/>
        </w:rPr>
      </w:pPr>
      <w:hyperlink r:id="rId17" w:history="1">
        <w:r w:rsidR="00BE7922" w:rsidRPr="00992AE8">
          <w:rPr>
            <w:rStyle w:val="Hyperlink"/>
            <w:rFonts w:ascii="Times New Roman" w:hAnsi="Times New Roman" w:cs="Times New Roman"/>
            <w:i/>
          </w:rPr>
          <w:t>Julie.Schlup@oa.mo.gov</w:t>
        </w:r>
      </w:hyperlink>
    </w:p>
    <w:p w:rsidR="002A23B5" w:rsidRPr="006A42D8" w:rsidRDefault="002A23B5" w:rsidP="002A23B5">
      <w:pPr>
        <w:jc w:val="center"/>
        <w:rPr>
          <w:rFonts w:ascii="Times New Roman" w:hAnsi="Times New Roman" w:cs="Times New Roman"/>
        </w:rPr>
      </w:pPr>
    </w:p>
    <w:p w:rsidR="002A23B5" w:rsidRPr="006A42D8" w:rsidRDefault="002A23B5" w:rsidP="002A23B5">
      <w:pPr>
        <w:jc w:val="center"/>
        <w:rPr>
          <w:rFonts w:ascii="Times New Roman" w:hAnsi="Times New Roman" w:cs="Times New Roman"/>
        </w:rPr>
      </w:pPr>
    </w:p>
    <w:p w:rsidR="00213BF9" w:rsidRPr="006A42D8" w:rsidRDefault="00213BF9" w:rsidP="002A23B5">
      <w:pPr>
        <w:rPr>
          <w:rFonts w:ascii="Times New Roman" w:hAnsi="Times New Roman" w:cs="Times New Roman"/>
        </w:rPr>
      </w:pPr>
    </w:p>
    <w:p w:rsidR="00B34D68" w:rsidRPr="006A42D8" w:rsidRDefault="00B34D68" w:rsidP="00DB073B">
      <w:pPr>
        <w:rPr>
          <w:rFonts w:ascii="Times New Roman" w:hAnsi="Times New Roman" w:cs="Times New Roman"/>
          <w:sz w:val="4"/>
          <w:szCs w:val="4"/>
        </w:rPr>
      </w:pPr>
    </w:p>
    <w:sectPr w:rsidR="00B34D68" w:rsidRPr="006A42D8" w:rsidSect="00611BFA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08"/>
    <w:multiLevelType w:val="hybridMultilevel"/>
    <w:tmpl w:val="DABCDADE"/>
    <w:lvl w:ilvl="0" w:tplc="92AC3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C93"/>
    <w:multiLevelType w:val="hybridMultilevel"/>
    <w:tmpl w:val="516A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51E4"/>
    <w:multiLevelType w:val="hybridMultilevel"/>
    <w:tmpl w:val="DF22DF96"/>
    <w:lvl w:ilvl="0" w:tplc="CF5A5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1ABF"/>
    <w:multiLevelType w:val="hybridMultilevel"/>
    <w:tmpl w:val="FF3E9E36"/>
    <w:lvl w:ilvl="0" w:tplc="52305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620C"/>
    <w:multiLevelType w:val="hybridMultilevel"/>
    <w:tmpl w:val="67745652"/>
    <w:lvl w:ilvl="0" w:tplc="50AAEE7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454C0"/>
    <w:multiLevelType w:val="hybridMultilevel"/>
    <w:tmpl w:val="8A0A0CF0"/>
    <w:lvl w:ilvl="0" w:tplc="FF12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039A"/>
    <w:multiLevelType w:val="hybridMultilevel"/>
    <w:tmpl w:val="048E3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02264"/>
    <w:multiLevelType w:val="hybridMultilevel"/>
    <w:tmpl w:val="F8A8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23DA0"/>
    <w:multiLevelType w:val="hybridMultilevel"/>
    <w:tmpl w:val="3EAE1F34"/>
    <w:lvl w:ilvl="0" w:tplc="9CDE92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3BC28F5"/>
    <w:multiLevelType w:val="hybridMultilevel"/>
    <w:tmpl w:val="CC4E6DA2"/>
    <w:lvl w:ilvl="0" w:tplc="73AAC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36E"/>
    <w:multiLevelType w:val="hybridMultilevel"/>
    <w:tmpl w:val="DD7C691C"/>
    <w:lvl w:ilvl="0" w:tplc="D5F49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41C6"/>
    <w:multiLevelType w:val="hybridMultilevel"/>
    <w:tmpl w:val="6994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51A2"/>
    <w:multiLevelType w:val="hybridMultilevel"/>
    <w:tmpl w:val="AC2A7A3E"/>
    <w:lvl w:ilvl="0" w:tplc="CE4A9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5520"/>
    <w:multiLevelType w:val="hybridMultilevel"/>
    <w:tmpl w:val="D400C340"/>
    <w:lvl w:ilvl="0" w:tplc="303E4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6503"/>
    <w:multiLevelType w:val="hybridMultilevel"/>
    <w:tmpl w:val="02AE1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C0A8B"/>
    <w:multiLevelType w:val="hybridMultilevel"/>
    <w:tmpl w:val="36361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AE58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3673"/>
    <w:multiLevelType w:val="hybridMultilevel"/>
    <w:tmpl w:val="861A2EA6"/>
    <w:lvl w:ilvl="0" w:tplc="27FC77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E6563"/>
    <w:multiLevelType w:val="hybridMultilevel"/>
    <w:tmpl w:val="60E49E28"/>
    <w:lvl w:ilvl="0" w:tplc="6868B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422E"/>
    <w:multiLevelType w:val="hybridMultilevel"/>
    <w:tmpl w:val="90A23AAA"/>
    <w:lvl w:ilvl="0" w:tplc="B4548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6ECB"/>
    <w:multiLevelType w:val="hybridMultilevel"/>
    <w:tmpl w:val="3DD43DAC"/>
    <w:lvl w:ilvl="0" w:tplc="09185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267B2"/>
    <w:multiLevelType w:val="hybridMultilevel"/>
    <w:tmpl w:val="C7767AC6"/>
    <w:lvl w:ilvl="0" w:tplc="580A0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B79C6"/>
    <w:multiLevelType w:val="hybridMultilevel"/>
    <w:tmpl w:val="F03CAF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9"/>
  </w:num>
  <w:num w:numId="5">
    <w:abstractNumId w:val="1"/>
  </w:num>
  <w:num w:numId="6">
    <w:abstractNumId w:val="17"/>
  </w:num>
  <w:num w:numId="7">
    <w:abstractNumId w:val="0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21"/>
  </w:num>
  <w:num w:numId="18">
    <w:abstractNumId w:val="14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2E"/>
    <w:rsid w:val="00000224"/>
    <w:rsid w:val="00017EC2"/>
    <w:rsid w:val="000344A9"/>
    <w:rsid w:val="00034A56"/>
    <w:rsid w:val="00054F17"/>
    <w:rsid w:val="00061930"/>
    <w:rsid w:val="000638A2"/>
    <w:rsid w:val="000826F1"/>
    <w:rsid w:val="000867DB"/>
    <w:rsid w:val="00090269"/>
    <w:rsid w:val="000A02EF"/>
    <w:rsid w:val="000B71CF"/>
    <w:rsid w:val="000D2009"/>
    <w:rsid w:val="00101A39"/>
    <w:rsid w:val="00102A59"/>
    <w:rsid w:val="00127BD9"/>
    <w:rsid w:val="0013042A"/>
    <w:rsid w:val="00131FE2"/>
    <w:rsid w:val="0013503E"/>
    <w:rsid w:val="00135574"/>
    <w:rsid w:val="00135CA1"/>
    <w:rsid w:val="00144882"/>
    <w:rsid w:val="00145396"/>
    <w:rsid w:val="001526AD"/>
    <w:rsid w:val="00156AFF"/>
    <w:rsid w:val="0017022E"/>
    <w:rsid w:val="00175877"/>
    <w:rsid w:val="00191310"/>
    <w:rsid w:val="001A17C1"/>
    <w:rsid w:val="001B28B3"/>
    <w:rsid w:val="002007BD"/>
    <w:rsid w:val="0020393E"/>
    <w:rsid w:val="00213BF9"/>
    <w:rsid w:val="00217A12"/>
    <w:rsid w:val="00227476"/>
    <w:rsid w:val="00235743"/>
    <w:rsid w:val="0024201D"/>
    <w:rsid w:val="0025108E"/>
    <w:rsid w:val="00272CA7"/>
    <w:rsid w:val="00277125"/>
    <w:rsid w:val="002A23B5"/>
    <w:rsid w:val="002C6EBB"/>
    <w:rsid w:val="002D3A6D"/>
    <w:rsid w:val="002D64EA"/>
    <w:rsid w:val="002E7DE7"/>
    <w:rsid w:val="00314ADD"/>
    <w:rsid w:val="00315C48"/>
    <w:rsid w:val="00316CBA"/>
    <w:rsid w:val="00324549"/>
    <w:rsid w:val="00337781"/>
    <w:rsid w:val="00356192"/>
    <w:rsid w:val="00363D83"/>
    <w:rsid w:val="003740DB"/>
    <w:rsid w:val="003A5DF4"/>
    <w:rsid w:val="003A6071"/>
    <w:rsid w:val="003B0A7D"/>
    <w:rsid w:val="003C4906"/>
    <w:rsid w:val="003E1397"/>
    <w:rsid w:val="003F46B6"/>
    <w:rsid w:val="0041134C"/>
    <w:rsid w:val="0041477A"/>
    <w:rsid w:val="00426DA4"/>
    <w:rsid w:val="00427632"/>
    <w:rsid w:val="00435B83"/>
    <w:rsid w:val="00442D4D"/>
    <w:rsid w:val="00472D3A"/>
    <w:rsid w:val="00497135"/>
    <w:rsid w:val="004A4275"/>
    <w:rsid w:val="004A5CC2"/>
    <w:rsid w:val="004B1BD8"/>
    <w:rsid w:val="004E4420"/>
    <w:rsid w:val="005020CD"/>
    <w:rsid w:val="00502B25"/>
    <w:rsid w:val="005077D9"/>
    <w:rsid w:val="005112A9"/>
    <w:rsid w:val="005365E2"/>
    <w:rsid w:val="0054180C"/>
    <w:rsid w:val="0054787B"/>
    <w:rsid w:val="005675D3"/>
    <w:rsid w:val="00580121"/>
    <w:rsid w:val="00583001"/>
    <w:rsid w:val="005856CD"/>
    <w:rsid w:val="00585AE3"/>
    <w:rsid w:val="005930C7"/>
    <w:rsid w:val="005A4AE2"/>
    <w:rsid w:val="005B13D9"/>
    <w:rsid w:val="005B2014"/>
    <w:rsid w:val="005C401A"/>
    <w:rsid w:val="005C5B7D"/>
    <w:rsid w:val="005D3900"/>
    <w:rsid w:val="005E49D8"/>
    <w:rsid w:val="005F00AF"/>
    <w:rsid w:val="005F37E3"/>
    <w:rsid w:val="005F4467"/>
    <w:rsid w:val="005F462E"/>
    <w:rsid w:val="00611BFA"/>
    <w:rsid w:val="006212F9"/>
    <w:rsid w:val="006252F5"/>
    <w:rsid w:val="006366C2"/>
    <w:rsid w:val="006424B7"/>
    <w:rsid w:val="00652E59"/>
    <w:rsid w:val="00684F34"/>
    <w:rsid w:val="0068676E"/>
    <w:rsid w:val="006A3EB1"/>
    <w:rsid w:val="006A42D8"/>
    <w:rsid w:val="006B78D4"/>
    <w:rsid w:val="006D401C"/>
    <w:rsid w:val="006E2213"/>
    <w:rsid w:val="006F4919"/>
    <w:rsid w:val="00742625"/>
    <w:rsid w:val="00761408"/>
    <w:rsid w:val="0076750D"/>
    <w:rsid w:val="00771199"/>
    <w:rsid w:val="007744E6"/>
    <w:rsid w:val="00776757"/>
    <w:rsid w:val="00787717"/>
    <w:rsid w:val="0079441E"/>
    <w:rsid w:val="007A2F22"/>
    <w:rsid w:val="007B1DDE"/>
    <w:rsid w:val="007B77EF"/>
    <w:rsid w:val="007C0682"/>
    <w:rsid w:val="007C6485"/>
    <w:rsid w:val="007E1036"/>
    <w:rsid w:val="00802CE3"/>
    <w:rsid w:val="00822A6D"/>
    <w:rsid w:val="0083602B"/>
    <w:rsid w:val="00844B25"/>
    <w:rsid w:val="0085752A"/>
    <w:rsid w:val="00866F06"/>
    <w:rsid w:val="0087466F"/>
    <w:rsid w:val="0088191E"/>
    <w:rsid w:val="008877EE"/>
    <w:rsid w:val="00890ED6"/>
    <w:rsid w:val="008B0A0F"/>
    <w:rsid w:val="008B327D"/>
    <w:rsid w:val="008B378F"/>
    <w:rsid w:val="008B4BAC"/>
    <w:rsid w:val="008C6ABC"/>
    <w:rsid w:val="008C795E"/>
    <w:rsid w:val="008D1FB2"/>
    <w:rsid w:val="008E1143"/>
    <w:rsid w:val="008F3E9A"/>
    <w:rsid w:val="00901AF7"/>
    <w:rsid w:val="00902391"/>
    <w:rsid w:val="00921EAE"/>
    <w:rsid w:val="00927AE4"/>
    <w:rsid w:val="00932D0A"/>
    <w:rsid w:val="0093356C"/>
    <w:rsid w:val="009503B4"/>
    <w:rsid w:val="00950A66"/>
    <w:rsid w:val="009805B2"/>
    <w:rsid w:val="00991C26"/>
    <w:rsid w:val="00992AE8"/>
    <w:rsid w:val="009B7A95"/>
    <w:rsid w:val="009D0CBF"/>
    <w:rsid w:val="00A02741"/>
    <w:rsid w:val="00A06E8C"/>
    <w:rsid w:val="00A14C76"/>
    <w:rsid w:val="00A3583A"/>
    <w:rsid w:val="00A83278"/>
    <w:rsid w:val="00AA0A34"/>
    <w:rsid w:val="00AA59F0"/>
    <w:rsid w:val="00AB51A5"/>
    <w:rsid w:val="00AC3F07"/>
    <w:rsid w:val="00AC68E0"/>
    <w:rsid w:val="00AD5195"/>
    <w:rsid w:val="00AE314F"/>
    <w:rsid w:val="00AE4B52"/>
    <w:rsid w:val="00AE7F26"/>
    <w:rsid w:val="00B02C16"/>
    <w:rsid w:val="00B34D68"/>
    <w:rsid w:val="00BA7FB8"/>
    <w:rsid w:val="00BD14D5"/>
    <w:rsid w:val="00BE4DAD"/>
    <w:rsid w:val="00BE7922"/>
    <w:rsid w:val="00BF40E6"/>
    <w:rsid w:val="00BF7B41"/>
    <w:rsid w:val="00C2525E"/>
    <w:rsid w:val="00C26924"/>
    <w:rsid w:val="00C30873"/>
    <w:rsid w:val="00C36CE9"/>
    <w:rsid w:val="00C426DA"/>
    <w:rsid w:val="00C42A11"/>
    <w:rsid w:val="00C461AE"/>
    <w:rsid w:val="00C658BF"/>
    <w:rsid w:val="00CB1EB8"/>
    <w:rsid w:val="00CB5D7E"/>
    <w:rsid w:val="00CC1EA5"/>
    <w:rsid w:val="00CC7596"/>
    <w:rsid w:val="00CD55C0"/>
    <w:rsid w:val="00CE0DB0"/>
    <w:rsid w:val="00CF171A"/>
    <w:rsid w:val="00D02B4B"/>
    <w:rsid w:val="00D04709"/>
    <w:rsid w:val="00D0602A"/>
    <w:rsid w:val="00D105E7"/>
    <w:rsid w:val="00D106C4"/>
    <w:rsid w:val="00D206CD"/>
    <w:rsid w:val="00D22B19"/>
    <w:rsid w:val="00D43990"/>
    <w:rsid w:val="00D45CB2"/>
    <w:rsid w:val="00D609F3"/>
    <w:rsid w:val="00D93F88"/>
    <w:rsid w:val="00DA1A44"/>
    <w:rsid w:val="00DB073B"/>
    <w:rsid w:val="00DB7DCA"/>
    <w:rsid w:val="00DC1705"/>
    <w:rsid w:val="00DD68A4"/>
    <w:rsid w:val="00DE4AB4"/>
    <w:rsid w:val="00E11C00"/>
    <w:rsid w:val="00E16E61"/>
    <w:rsid w:val="00E17F0E"/>
    <w:rsid w:val="00E23C31"/>
    <w:rsid w:val="00E31B31"/>
    <w:rsid w:val="00E4192F"/>
    <w:rsid w:val="00E45123"/>
    <w:rsid w:val="00E538B5"/>
    <w:rsid w:val="00E57097"/>
    <w:rsid w:val="00E747D2"/>
    <w:rsid w:val="00E854D8"/>
    <w:rsid w:val="00EA1AFB"/>
    <w:rsid w:val="00EF68B9"/>
    <w:rsid w:val="00F03FC6"/>
    <w:rsid w:val="00F10092"/>
    <w:rsid w:val="00F16953"/>
    <w:rsid w:val="00F21AD5"/>
    <w:rsid w:val="00F23104"/>
    <w:rsid w:val="00F303CD"/>
    <w:rsid w:val="00F304FD"/>
    <w:rsid w:val="00F372FA"/>
    <w:rsid w:val="00F46C8C"/>
    <w:rsid w:val="00F87910"/>
    <w:rsid w:val="00F932C5"/>
    <w:rsid w:val="00FB002F"/>
    <w:rsid w:val="00FB23CD"/>
    <w:rsid w:val="00FB3BAA"/>
    <w:rsid w:val="00FB6514"/>
    <w:rsid w:val="00FD4D66"/>
    <w:rsid w:val="00FF1962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CC3FF"/>
  <w15:docId w15:val="{025FF353-E8F2-4A9C-9843-387BE89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D68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E9A"/>
    <w:pPr>
      <w:ind w:left="720"/>
      <w:contextualSpacing/>
    </w:pPr>
  </w:style>
  <w:style w:type="paragraph" w:styleId="BodyText">
    <w:name w:val="Body Text"/>
    <w:basedOn w:val="Normal"/>
    <w:link w:val="BodyTextChar"/>
    <w:rsid w:val="00213BF9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3BF9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rsid w:val="00213B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13BF9"/>
    <w:pPr>
      <w:ind w:left="720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3BF9"/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2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afiles\OsborD$\2014%20GAQP\Coordinators\GAQP%20FAQ's.doc" TargetMode="External"/><Relationship Id="rId13" Type="http://schemas.openxmlformats.org/officeDocument/2006/relationships/hyperlink" Target="mailto:John.Beakley@oa.mo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training.oa.mo.gov/erp/winnom.htm" TargetMode="External"/><Relationship Id="rId17" Type="http://schemas.openxmlformats.org/officeDocument/2006/relationships/hyperlink" Target="mailto:Julie.Schlup@oa.mo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ining.oa.mo.gov/erp/index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raining.oa.mo.gov/erp/gaqp-agency-coordinator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ining.oa.mo.gov/erp/index.htm" TargetMode="External"/><Relationship Id="rId10" Type="http://schemas.openxmlformats.org/officeDocument/2006/relationships/hyperlink" Target="http://www.training.oa.mo.gov/erp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aining.oa.mo.gov/erp/gaqp-agency-coordinators.ht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EA44-D87A-4FF1-B909-EC927274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1478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bockr</dc:creator>
  <cp:lastModifiedBy>Schlup, Julie</cp:lastModifiedBy>
  <cp:revision>6</cp:revision>
  <cp:lastPrinted>2020-02-11T23:45:00Z</cp:lastPrinted>
  <dcterms:created xsi:type="dcterms:W3CDTF">2022-12-28T14:56:00Z</dcterms:created>
  <dcterms:modified xsi:type="dcterms:W3CDTF">2022-12-28T16:49:00Z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0b889555263d7edb5a451b39d638bd422532f53fb6193914b542447ed2ea1f10</vt:lpwstr>
  </property>
</Properties>
</file>